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center" w:tblpY="1141"/>
        <w:tblOverlap w:val="never"/>
        <w:tblW w:w="10320" w:type="dxa"/>
        <w:tblLook w:val="0000" w:firstRow="0" w:lastRow="0" w:firstColumn="0" w:lastColumn="0" w:noHBand="0" w:noVBand="0"/>
      </w:tblPr>
      <w:tblGrid>
        <w:gridCol w:w="5341"/>
        <w:gridCol w:w="4979"/>
      </w:tblGrid>
      <w:tr w:rsidR="00FD4117" w:rsidRPr="003502B2" w14:paraId="16FFC26F" w14:textId="77777777" w:rsidTr="00660BED">
        <w:trPr>
          <w:trHeight w:val="1129"/>
        </w:trPr>
        <w:tc>
          <w:tcPr>
            <w:tcW w:w="5341" w:type="dxa"/>
          </w:tcPr>
          <w:p w14:paraId="455CE022" w14:textId="77777777" w:rsidR="00FD4117" w:rsidRPr="005673A8" w:rsidRDefault="00FD4117" w:rsidP="00660BED">
            <w:pPr>
              <w:jc w:val="center"/>
              <w:rPr>
                <w:rFonts w:eastAsia="Batang"/>
                <w:bCs/>
                <w:sz w:val="28"/>
                <w:szCs w:val="28"/>
                <w:lang w:val="nb-NO"/>
              </w:rPr>
            </w:pPr>
            <w:r w:rsidRPr="005673A8">
              <w:rPr>
                <w:rFonts w:eastAsia="Batang"/>
                <w:bCs/>
                <w:sz w:val="28"/>
                <w:szCs w:val="28"/>
                <w:lang w:val="nb-NO"/>
              </w:rPr>
              <w:t>HỌC VIỆN KHOA HỌC VÀ CÔNG NGHỆ</w:t>
            </w:r>
          </w:p>
          <w:p w14:paraId="170F60CE" w14:textId="77777777" w:rsidR="00FD4117" w:rsidRPr="005673A8" w:rsidRDefault="00FD4117" w:rsidP="00660BED">
            <w:pPr>
              <w:jc w:val="center"/>
              <w:rPr>
                <w:rFonts w:eastAsia="Batang"/>
                <w:b/>
                <w:bCs/>
                <w:sz w:val="28"/>
                <w:szCs w:val="28"/>
                <w:lang w:val="nb-NO"/>
              </w:rPr>
            </w:pPr>
            <w:r w:rsidRPr="005673A8">
              <w:rPr>
                <w:rFonts w:eastAsia="Batang"/>
                <w:b/>
                <w:bCs/>
                <w:sz w:val="28"/>
                <w:szCs w:val="28"/>
                <w:lang w:val="nb-NO"/>
              </w:rPr>
              <w:t xml:space="preserve">HỘI ĐỒNG TUYỂN SINH ĐÀO TẠO </w:t>
            </w:r>
          </w:p>
          <w:p w14:paraId="44017A41" w14:textId="1CAF6800" w:rsidR="00FD4117" w:rsidRPr="005673A8" w:rsidRDefault="00FD4117" w:rsidP="00660BED">
            <w:pPr>
              <w:jc w:val="center"/>
              <w:rPr>
                <w:rFonts w:eastAsia="Batang"/>
                <w:b/>
                <w:bCs/>
                <w:sz w:val="24"/>
                <w:lang w:val="nb-NO"/>
              </w:rPr>
            </w:pPr>
            <w:r w:rsidRPr="005673A8">
              <w:rPr>
                <w:rFonts w:eastAsia="Batang"/>
                <w:b/>
                <w:bCs/>
                <w:sz w:val="28"/>
                <w:szCs w:val="28"/>
                <w:lang w:val="nb-NO"/>
              </w:rPr>
              <w:t>TRÌNH ĐỘ THẠ</w:t>
            </w:r>
            <w:r w:rsidR="00E131A5" w:rsidRPr="005673A8">
              <w:rPr>
                <w:rFonts w:eastAsia="Batang"/>
                <w:b/>
                <w:bCs/>
                <w:sz w:val="28"/>
                <w:szCs w:val="28"/>
                <w:lang w:val="nb-NO"/>
              </w:rPr>
              <w:t>C SĨ NĂM 202</w:t>
            </w:r>
            <w:r w:rsidR="005673A8" w:rsidRPr="005673A8">
              <w:rPr>
                <w:rFonts w:eastAsia="Batang"/>
                <w:b/>
                <w:bCs/>
                <w:sz w:val="28"/>
                <w:szCs w:val="28"/>
                <w:lang w:val="nb-NO"/>
              </w:rPr>
              <w:t>6</w:t>
            </w:r>
          </w:p>
        </w:tc>
        <w:tc>
          <w:tcPr>
            <w:tcW w:w="4979" w:type="dxa"/>
          </w:tcPr>
          <w:p w14:paraId="210C2CA8" w14:textId="5D76F61E" w:rsidR="00FD4117" w:rsidRPr="005673A8" w:rsidRDefault="005673A8" w:rsidP="00660BED">
            <w:pPr>
              <w:jc w:val="center"/>
              <w:rPr>
                <w:b/>
                <w:bCs/>
                <w:sz w:val="30"/>
                <w:szCs w:val="30"/>
              </w:rPr>
            </w:pPr>
            <w:r w:rsidRPr="005673A8">
              <w:rPr>
                <w:b/>
                <w:bCs/>
                <w:spacing w:val="-8"/>
                <w:sz w:val="30"/>
                <w:szCs w:val="30"/>
                <w:lang w:val="vi-VN"/>
              </w:rPr>
              <w:t>ĐẢNG CỘNG SẢN VIỆT NAM</w:t>
            </w:r>
            <w:r w:rsidRPr="005673A8">
              <w:rPr>
                <w:b/>
                <w:bCs/>
                <w:spacing w:val="-8"/>
                <w:sz w:val="30"/>
                <w:szCs w:val="30"/>
                <w:lang w:val="en-GB"/>
              </w:rPr>
              <w:t xml:space="preserve"> </w:t>
            </w:r>
          </w:p>
          <w:p w14:paraId="5F5D3D26" w14:textId="664228B8" w:rsidR="00FD4117" w:rsidRPr="005673A8" w:rsidRDefault="005673A8" w:rsidP="005673A8">
            <w:pPr>
              <w:rPr>
                <w:i/>
                <w:iCs/>
                <w:lang w:val="en-GB"/>
              </w:rPr>
            </w:pPr>
            <w:r w:rsidRPr="005673A8">
              <w:rPr>
                <w:noProof/>
                <w:sz w:val="30"/>
                <w:szCs w:val="30"/>
                <w:lang w:val="en-GB" w:eastAsia="ja-JP"/>
              </w:rPr>
              <mc:AlternateContent>
                <mc:Choice Requires="wps">
                  <w:drawing>
                    <wp:anchor distT="4294967291" distB="4294967291" distL="114300" distR="114300" simplePos="0" relativeHeight="251660288" behindDoc="0" locked="0" layoutInCell="1" allowOverlap="1" wp14:anchorId="77CBA452" wp14:editId="40E8DA75">
                      <wp:simplePos x="0" y="0"/>
                      <wp:positionH relativeFrom="column">
                        <wp:posOffset>375920</wp:posOffset>
                      </wp:positionH>
                      <wp:positionV relativeFrom="paragraph">
                        <wp:posOffset>66675</wp:posOffset>
                      </wp:positionV>
                      <wp:extent cx="2295525" cy="0"/>
                      <wp:effectExtent l="0" t="0" r="28575" b="19050"/>
                      <wp:wrapNone/>
                      <wp:docPr id="6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22955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0B91265" id="Straight Connector 1" o:spid="_x0000_s1026" style="position:absolute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29.6pt,5.25pt" to="210.3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">
                      <o:lock v:ext="edit" shapetype="f"/>
                    </v:line>
                  </w:pict>
                </mc:Fallback>
              </mc:AlternateContent>
            </w:r>
          </w:p>
        </w:tc>
      </w:tr>
    </w:tbl>
    <w:p w14:paraId="6CD2D7D1" w14:textId="77777777" w:rsidR="00FD4117" w:rsidRDefault="00FD4117" w:rsidP="0053013F">
      <w:pPr>
        <w:spacing w:line="288" w:lineRule="auto"/>
        <w:jc w:val="center"/>
        <w:rPr>
          <w:b/>
          <w:sz w:val="28"/>
          <w:szCs w:val="28"/>
        </w:rPr>
      </w:pPr>
    </w:p>
    <w:p w14:paraId="6FAE4F4E" w14:textId="77777777" w:rsidR="00FD4117" w:rsidRPr="00FD4117" w:rsidRDefault="00FD4117" w:rsidP="0053013F">
      <w:pPr>
        <w:spacing w:line="288" w:lineRule="auto"/>
        <w:jc w:val="center"/>
        <w:rPr>
          <w:b/>
          <w:sz w:val="28"/>
          <w:szCs w:val="28"/>
        </w:rPr>
      </w:pPr>
    </w:p>
    <w:p w14:paraId="6B82D83E" w14:textId="7EB10E6A" w:rsidR="0060406B" w:rsidRPr="005673A8" w:rsidRDefault="008B359B" w:rsidP="0046164B">
      <w:pPr>
        <w:spacing w:after="120" w:line="288" w:lineRule="auto"/>
        <w:jc w:val="center"/>
        <w:rPr>
          <w:b/>
          <w:sz w:val="30"/>
          <w:szCs w:val="30"/>
          <w:lang w:val="vi-VN"/>
        </w:rPr>
      </w:pPr>
      <w:r w:rsidRPr="005673A8">
        <w:rPr>
          <w:b/>
          <w:sz w:val="30"/>
          <w:szCs w:val="30"/>
          <w:lang w:val="vi-VN"/>
        </w:rPr>
        <w:t xml:space="preserve">TỔNG HỢP KIẾN THỨC THI TUYỂN TRÌNH ĐỘ </w:t>
      </w:r>
      <w:r w:rsidR="00FD4117" w:rsidRPr="005673A8">
        <w:rPr>
          <w:b/>
          <w:sz w:val="30"/>
          <w:szCs w:val="30"/>
        </w:rPr>
        <w:t xml:space="preserve">ĐÀO TẠO </w:t>
      </w:r>
      <w:r w:rsidRPr="005673A8">
        <w:rPr>
          <w:b/>
          <w:sz w:val="30"/>
          <w:szCs w:val="30"/>
          <w:lang w:val="vi-VN"/>
        </w:rPr>
        <w:t>THẠC SĨ</w:t>
      </w:r>
      <w:r w:rsidR="005673A8">
        <w:rPr>
          <w:b/>
          <w:sz w:val="30"/>
          <w:szCs w:val="30"/>
        </w:rPr>
        <w:t xml:space="preserve"> </w:t>
      </w:r>
      <w:r w:rsidR="0053013F" w:rsidRPr="005673A8">
        <w:rPr>
          <w:rFonts w:eastAsia="Calibri"/>
          <w:b/>
          <w:sz w:val="30"/>
          <w:szCs w:val="30"/>
          <w:lang w:val="vi-VN"/>
        </w:rPr>
        <w:t>NĂM 202</w:t>
      </w:r>
      <w:r w:rsidR="005673A8" w:rsidRPr="005673A8">
        <w:rPr>
          <w:rFonts w:eastAsia="Calibri"/>
          <w:b/>
          <w:sz w:val="30"/>
          <w:szCs w:val="30"/>
          <w:lang w:val="vi-VN"/>
        </w:rPr>
        <w:t>6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65"/>
      </w:tblGrid>
      <w:tr w:rsidR="006D1196" w:rsidRPr="0032510D" w14:paraId="625A5B5D" w14:textId="77777777" w:rsidTr="0060406B">
        <w:tc>
          <w:tcPr>
            <w:tcW w:w="10065" w:type="dxa"/>
            <w:tcBorders>
              <w:top w:val="nil"/>
              <w:left w:val="nil"/>
              <w:bottom w:val="nil"/>
              <w:right w:val="nil"/>
            </w:tcBorders>
          </w:tcPr>
          <w:p w14:paraId="15AEBE4F" w14:textId="77777777" w:rsidR="006D1196" w:rsidRPr="005673A8" w:rsidRDefault="0060406B" w:rsidP="001F7D08">
            <w:pPr>
              <w:spacing w:line="360" w:lineRule="exact"/>
              <w:jc w:val="center"/>
              <w:rPr>
                <w:b/>
                <w:sz w:val="28"/>
                <w:szCs w:val="28"/>
                <w:lang w:val="vi-VN"/>
              </w:rPr>
            </w:pPr>
            <w:r w:rsidRPr="005673A8">
              <w:rPr>
                <w:b/>
                <w:sz w:val="28"/>
                <w:szCs w:val="28"/>
                <w:lang w:val="vi-VN"/>
              </w:rPr>
              <w:t>Môn thi</w:t>
            </w:r>
            <w:r w:rsidR="008B359B" w:rsidRPr="005673A8">
              <w:rPr>
                <w:b/>
                <w:sz w:val="28"/>
                <w:szCs w:val="28"/>
                <w:lang w:val="vi-VN"/>
              </w:rPr>
              <w:t xml:space="preserve">: </w:t>
            </w:r>
            <w:r w:rsidR="00FC21CC" w:rsidRPr="005673A8">
              <w:rPr>
                <w:b/>
                <w:sz w:val="28"/>
                <w:szCs w:val="28"/>
                <w:lang w:val="vi-VN"/>
              </w:rPr>
              <w:t>Các quá trình cơ bản trong công nghệ môi trường</w:t>
            </w:r>
          </w:p>
          <w:p w14:paraId="6BC792DF" w14:textId="77777777" w:rsidR="00EC281D" w:rsidRPr="005673A8" w:rsidRDefault="00EC281D" w:rsidP="001F7D08">
            <w:pPr>
              <w:spacing w:line="360" w:lineRule="exact"/>
              <w:ind w:firstLine="567"/>
              <w:rPr>
                <w:b/>
                <w:bCs/>
                <w:sz w:val="28"/>
                <w:szCs w:val="28"/>
                <w:lang w:val="vi-VN"/>
              </w:rPr>
            </w:pPr>
          </w:p>
        </w:tc>
      </w:tr>
      <w:tr w:rsidR="001F7D08" w:rsidRPr="001F7D08" w14:paraId="06AE1AAB" w14:textId="77777777" w:rsidTr="00EB0D16">
        <w:tc>
          <w:tcPr>
            <w:tcW w:w="10065" w:type="dxa"/>
            <w:tcBorders>
              <w:top w:val="nil"/>
              <w:left w:val="nil"/>
              <w:bottom w:val="nil"/>
              <w:right w:val="nil"/>
            </w:tcBorders>
          </w:tcPr>
          <w:p w14:paraId="4982DF75" w14:textId="77777777" w:rsidR="001F7D08" w:rsidRPr="001F7D08" w:rsidRDefault="001F7D08" w:rsidP="001F7D08">
            <w:pPr>
              <w:spacing w:before="60" w:after="60" w:line="360" w:lineRule="exact"/>
              <w:ind w:firstLine="567"/>
              <w:rPr>
                <w:b/>
                <w:sz w:val="28"/>
                <w:szCs w:val="28"/>
                <w:lang w:val="vi-VN"/>
              </w:rPr>
            </w:pPr>
            <w:r w:rsidRPr="001F7D08">
              <w:rPr>
                <w:b/>
                <w:sz w:val="28"/>
                <w:szCs w:val="28"/>
                <w:lang w:val="vi-VN"/>
              </w:rPr>
              <w:t xml:space="preserve">I. CÁC QUÁ TRÌNH THỦY LỰC VÀ THỦY CƠ </w:t>
            </w:r>
          </w:p>
          <w:p w14:paraId="3CC35AC7" w14:textId="77777777" w:rsidR="001F7D08" w:rsidRPr="001F7D08" w:rsidRDefault="001F7D08" w:rsidP="001F7D08">
            <w:pPr>
              <w:pStyle w:val="Heading2"/>
              <w:spacing w:before="60" w:line="360" w:lineRule="exact"/>
              <w:ind w:firstLine="567"/>
              <w:rPr>
                <w:rFonts w:ascii="Times New Roman" w:hAnsi="Times New Roman"/>
                <w:bCs w:val="0"/>
                <w:iCs w:val="0"/>
                <w:lang w:val="vi-VN"/>
              </w:rPr>
            </w:pPr>
            <w:r w:rsidRPr="001F7D08">
              <w:rPr>
                <w:rFonts w:ascii="Times New Roman" w:hAnsi="Times New Roman"/>
                <w:bCs w:val="0"/>
                <w:iCs w:val="0"/>
                <w:lang w:val="vi-VN"/>
              </w:rPr>
              <w:t>1. Những kiến thức cơ bản về thuỷ lực học</w:t>
            </w:r>
          </w:p>
          <w:p w14:paraId="2D7E64E1" w14:textId="77777777" w:rsidR="001F7D08" w:rsidRPr="001F7D08" w:rsidRDefault="001F7D08" w:rsidP="001F7D08">
            <w:pPr>
              <w:tabs>
                <w:tab w:val="left" w:pos="1125"/>
              </w:tabs>
              <w:spacing w:before="60" w:after="60" w:line="360" w:lineRule="exact"/>
              <w:ind w:firstLine="567"/>
              <w:rPr>
                <w:sz w:val="28"/>
                <w:szCs w:val="28"/>
                <w:lang w:val="vi-VN"/>
              </w:rPr>
            </w:pPr>
            <w:r w:rsidRPr="001F7D08">
              <w:rPr>
                <w:sz w:val="28"/>
                <w:szCs w:val="28"/>
                <w:lang w:val="vi-VN"/>
              </w:rPr>
              <w:t xml:space="preserve">     a) T</w:t>
            </w:r>
            <w:r w:rsidRPr="001F7D08">
              <w:rPr>
                <w:rFonts w:eastAsia="MS Gothic"/>
                <w:sz w:val="28"/>
                <w:szCs w:val="28"/>
                <w:lang w:val="vi-VN"/>
              </w:rPr>
              <w:t>ĩ</w:t>
            </w:r>
            <w:r w:rsidRPr="001F7D08">
              <w:rPr>
                <w:sz w:val="28"/>
                <w:szCs w:val="28"/>
                <w:lang w:val="vi-VN"/>
              </w:rPr>
              <w:t>nh lực học của chất lỏng</w:t>
            </w:r>
          </w:p>
          <w:p w14:paraId="64F0C462" w14:textId="77777777" w:rsidR="001F7D08" w:rsidRPr="001F7D08" w:rsidRDefault="001F7D08" w:rsidP="001F7D08">
            <w:pPr>
              <w:spacing w:before="60" w:after="60" w:line="360" w:lineRule="exact"/>
              <w:ind w:firstLine="567"/>
              <w:rPr>
                <w:sz w:val="28"/>
                <w:szCs w:val="28"/>
                <w:lang w:val="nl-NL"/>
              </w:rPr>
            </w:pPr>
            <w:r w:rsidRPr="001F7D08">
              <w:rPr>
                <w:sz w:val="28"/>
                <w:szCs w:val="28"/>
                <w:lang w:val="vi-VN"/>
              </w:rPr>
              <w:t xml:space="preserve">     b) Động lực học của chất lỏng </w:t>
            </w:r>
          </w:p>
          <w:p w14:paraId="03AAC9BC" w14:textId="77777777" w:rsidR="001F7D08" w:rsidRPr="001F7D08" w:rsidRDefault="001F7D08" w:rsidP="001F7D08">
            <w:pPr>
              <w:pStyle w:val="Heading2"/>
              <w:spacing w:before="60" w:line="360" w:lineRule="exact"/>
              <w:ind w:firstLine="567"/>
              <w:rPr>
                <w:rFonts w:ascii="Times New Roman" w:hAnsi="Times New Roman"/>
                <w:bCs w:val="0"/>
                <w:iCs w:val="0"/>
                <w:lang w:val="nl-NL"/>
              </w:rPr>
            </w:pPr>
            <w:r w:rsidRPr="001F7D08">
              <w:rPr>
                <w:rFonts w:ascii="Times New Roman" w:hAnsi="Times New Roman"/>
                <w:bCs w:val="0"/>
                <w:iCs w:val="0"/>
                <w:lang w:val="nl-NL"/>
              </w:rPr>
              <w:t>2. Vận chuyển chất lỏng và nén khí</w:t>
            </w:r>
          </w:p>
          <w:p w14:paraId="4A09D483" w14:textId="77777777" w:rsidR="001F7D08" w:rsidRPr="001F7D08" w:rsidRDefault="001F7D08" w:rsidP="001F7D08">
            <w:pPr>
              <w:tabs>
                <w:tab w:val="left" w:pos="720"/>
              </w:tabs>
              <w:spacing w:before="60" w:after="60" w:line="360" w:lineRule="exact"/>
              <w:ind w:firstLine="567"/>
              <w:rPr>
                <w:sz w:val="28"/>
                <w:szCs w:val="28"/>
                <w:lang w:val="nl-NL"/>
              </w:rPr>
            </w:pPr>
            <w:r w:rsidRPr="001F7D08">
              <w:rPr>
                <w:sz w:val="28"/>
                <w:szCs w:val="28"/>
                <w:lang w:val="nl-NL"/>
              </w:rPr>
              <w:t xml:space="preserve">     a) Vận chuyển chất lỏng </w:t>
            </w:r>
          </w:p>
          <w:p w14:paraId="762A8DAA" w14:textId="77777777" w:rsidR="001F7D08" w:rsidRPr="001F7D08" w:rsidRDefault="001F7D08" w:rsidP="001F7D08">
            <w:pPr>
              <w:pStyle w:val="Heading4"/>
              <w:tabs>
                <w:tab w:val="left" w:pos="720"/>
              </w:tabs>
              <w:spacing w:before="60" w:after="60" w:line="360" w:lineRule="exact"/>
              <w:ind w:firstLine="567"/>
              <w:jc w:val="left"/>
              <w:rPr>
                <w:rFonts w:ascii="Times New Roman" w:hAnsi="Times New Roman" w:cs="Times New Roman"/>
                <w:sz w:val="28"/>
                <w:szCs w:val="28"/>
                <w:lang w:val="nl-NL"/>
              </w:rPr>
            </w:pPr>
            <w:r w:rsidRPr="001F7D08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    b) Vận chuyển và nén khí</w:t>
            </w:r>
          </w:p>
          <w:p w14:paraId="5989980F" w14:textId="77777777" w:rsidR="001F7D08" w:rsidRPr="001F7D08" w:rsidRDefault="001F7D08" w:rsidP="001F7D08">
            <w:pPr>
              <w:pStyle w:val="Heading2"/>
              <w:tabs>
                <w:tab w:val="left" w:pos="2790"/>
              </w:tabs>
              <w:spacing w:before="60" w:line="360" w:lineRule="exact"/>
              <w:ind w:firstLine="567"/>
              <w:rPr>
                <w:rFonts w:ascii="Times New Roman" w:hAnsi="Times New Roman"/>
                <w:color w:val="FF0000"/>
                <w:lang w:val="nl-NL"/>
              </w:rPr>
            </w:pPr>
            <w:r w:rsidRPr="001F7D08">
              <w:rPr>
                <w:rFonts w:ascii="Times New Roman" w:hAnsi="Times New Roman"/>
                <w:bCs w:val="0"/>
                <w:iCs w:val="0"/>
                <w:lang w:val="nl-NL"/>
              </w:rPr>
              <w:t>3. Các thiết bị thủy lực</w:t>
            </w:r>
          </w:p>
          <w:p w14:paraId="0E9B6778" w14:textId="77777777" w:rsidR="001F7D08" w:rsidRPr="001F7D08" w:rsidRDefault="001F7D08" w:rsidP="001F7D08">
            <w:pPr>
              <w:pStyle w:val="Heading2"/>
              <w:spacing w:before="60" w:line="360" w:lineRule="exact"/>
              <w:ind w:firstLine="567"/>
              <w:rPr>
                <w:rFonts w:ascii="Times New Roman" w:hAnsi="Times New Roman"/>
                <w:bCs w:val="0"/>
                <w:iCs w:val="0"/>
                <w:lang w:val="nl-NL"/>
              </w:rPr>
            </w:pPr>
            <w:r w:rsidRPr="001F7D08">
              <w:rPr>
                <w:rFonts w:ascii="Times New Roman" w:hAnsi="Times New Roman"/>
                <w:bCs w:val="0"/>
                <w:iCs w:val="0"/>
                <w:lang w:val="nl-NL"/>
              </w:rPr>
              <w:t>4. Khuấy trộn chất lỏng</w:t>
            </w:r>
          </w:p>
          <w:p w14:paraId="7ADD2F45" w14:textId="77777777" w:rsidR="001F7D08" w:rsidRPr="001F7D08" w:rsidRDefault="001F7D08" w:rsidP="001F7D08">
            <w:pPr>
              <w:tabs>
                <w:tab w:val="left" w:pos="720"/>
              </w:tabs>
              <w:spacing w:before="60" w:after="60" w:line="360" w:lineRule="exact"/>
              <w:ind w:firstLine="567"/>
              <w:rPr>
                <w:sz w:val="28"/>
                <w:szCs w:val="28"/>
                <w:lang w:val="nl-NL"/>
              </w:rPr>
            </w:pPr>
            <w:r w:rsidRPr="001F7D08">
              <w:rPr>
                <w:sz w:val="28"/>
                <w:szCs w:val="28"/>
                <w:lang w:val="nl-NL"/>
              </w:rPr>
              <w:t xml:space="preserve">     a) Khuấy trộn bằng cơ khí </w:t>
            </w:r>
          </w:p>
          <w:p w14:paraId="126B719D" w14:textId="77777777" w:rsidR="001F7D08" w:rsidRPr="001F7D08" w:rsidRDefault="001F7D08" w:rsidP="001F7D08">
            <w:pPr>
              <w:tabs>
                <w:tab w:val="left" w:pos="720"/>
              </w:tabs>
              <w:spacing w:before="60" w:after="60" w:line="360" w:lineRule="exact"/>
              <w:ind w:firstLine="567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 xml:space="preserve">     b) Khuấy bằng khí nén </w:t>
            </w:r>
          </w:p>
          <w:p w14:paraId="3EF25E24" w14:textId="77777777" w:rsidR="001F7D08" w:rsidRPr="001F7D08" w:rsidRDefault="001F7D08" w:rsidP="001F7D08">
            <w:pPr>
              <w:snapToGrid w:val="0"/>
              <w:spacing w:before="60" w:after="60" w:line="360" w:lineRule="exact"/>
              <w:ind w:firstLine="567"/>
              <w:outlineLvl w:val="0"/>
              <w:rPr>
                <w:b/>
                <w:sz w:val="28"/>
                <w:szCs w:val="28"/>
              </w:rPr>
            </w:pPr>
            <w:r w:rsidRPr="001F7D08">
              <w:rPr>
                <w:b/>
                <w:sz w:val="28"/>
                <w:szCs w:val="28"/>
              </w:rPr>
              <w:t>II. CÁC QUÁ TRÌNH CHUYỂN KHỐI</w:t>
            </w:r>
          </w:p>
          <w:p w14:paraId="73125734" w14:textId="77777777" w:rsidR="001F7D08" w:rsidRPr="001F7D08" w:rsidRDefault="001F7D08" w:rsidP="001F7D08">
            <w:pPr>
              <w:snapToGrid w:val="0"/>
              <w:spacing w:before="60" w:after="60" w:line="360" w:lineRule="exact"/>
              <w:ind w:firstLine="567"/>
              <w:outlineLvl w:val="0"/>
              <w:rPr>
                <w:b/>
                <w:i/>
                <w:sz w:val="28"/>
                <w:szCs w:val="28"/>
              </w:rPr>
            </w:pPr>
            <w:r w:rsidRPr="001F7D08">
              <w:rPr>
                <w:b/>
                <w:i/>
                <w:sz w:val="28"/>
                <w:szCs w:val="28"/>
              </w:rPr>
              <w:t>1. Cơ sở của quá trình chuyển khối</w:t>
            </w:r>
          </w:p>
          <w:p w14:paraId="21A854B6" w14:textId="77777777" w:rsidR="001F7D08" w:rsidRPr="001F7D08" w:rsidRDefault="001F7D08" w:rsidP="001F7D08">
            <w:pPr>
              <w:numPr>
                <w:ilvl w:val="0"/>
                <w:numId w:val="9"/>
              </w:numPr>
              <w:snapToGrid w:val="0"/>
              <w:spacing w:before="60" w:after="60" w:line="360" w:lineRule="exact"/>
              <w:ind w:left="170" w:firstLine="567"/>
              <w:jc w:val="both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>Các khái niệm chung:</w:t>
            </w:r>
          </w:p>
          <w:p w14:paraId="51C69678" w14:textId="77777777" w:rsidR="001F7D08" w:rsidRPr="001F7D08" w:rsidRDefault="001F7D08" w:rsidP="001F7D08">
            <w:pPr>
              <w:numPr>
                <w:ilvl w:val="1"/>
                <w:numId w:val="9"/>
              </w:numPr>
              <w:snapToGrid w:val="0"/>
              <w:spacing w:before="60" w:after="60" w:line="360" w:lineRule="exact"/>
              <w:ind w:left="170" w:firstLine="567"/>
              <w:jc w:val="both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>Phân loại các quá trình chuyển khối</w:t>
            </w:r>
          </w:p>
          <w:p w14:paraId="4A8756F4" w14:textId="77777777" w:rsidR="001F7D08" w:rsidRPr="001F7D08" w:rsidRDefault="001F7D08" w:rsidP="001F7D08">
            <w:pPr>
              <w:numPr>
                <w:ilvl w:val="1"/>
                <w:numId w:val="9"/>
              </w:numPr>
              <w:snapToGrid w:val="0"/>
              <w:spacing w:before="60" w:after="60" w:line="360" w:lineRule="exact"/>
              <w:ind w:left="170" w:firstLine="567"/>
              <w:jc w:val="both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>Phương pháp biểu diễn thành phần pha cho hệ hai, ba</w:t>
            </w:r>
          </w:p>
          <w:p w14:paraId="451FB4EB" w14:textId="77777777" w:rsidR="001F7D08" w:rsidRPr="001F7D08" w:rsidRDefault="001F7D08" w:rsidP="001F7D08">
            <w:pPr>
              <w:snapToGrid w:val="0"/>
              <w:spacing w:before="60" w:after="60" w:line="360" w:lineRule="exact"/>
              <w:ind w:left="170" w:firstLine="567"/>
              <w:jc w:val="both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>và nhiều cấu tử</w:t>
            </w:r>
          </w:p>
          <w:p w14:paraId="6C6C72E3" w14:textId="77777777" w:rsidR="001F7D08" w:rsidRPr="001F7D08" w:rsidRDefault="001F7D08" w:rsidP="001F7D08">
            <w:pPr>
              <w:snapToGrid w:val="0"/>
              <w:spacing w:before="60" w:after="60" w:line="360" w:lineRule="exact"/>
              <w:ind w:firstLine="567"/>
              <w:jc w:val="both"/>
              <w:rPr>
                <w:b/>
                <w:i/>
                <w:sz w:val="28"/>
                <w:szCs w:val="28"/>
              </w:rPr>
            </w:pPr>
            <w:r w:rsidRPr="001F7D08">
              <w:rPr>
                <w:b/>
                <w:i/>
                <w:sz w:val="28"/>
                <w:szCs w:val="28"/>
              </w:rPr>
              <w:t>2. Cân bằng pha trong quá trình chuyển khối</w:t>
            </w:r>
          </w:p>
          <w:p w14:paraId="17804E4D" w14:textId="77777777" w:rsidR="001F7D08" w:rsidRPr="001F7D08" w:rsidRDefault="001F7D08" w:rsidP="001F7D08">
            <w:pPr>
              <w:numPr>
                <w:ilvl w:val="1"/>
                <w:numId w:val="18"/>
              </w:numPr>
              <w:snapToGrid w:val="0"/>
              <w:spacing w:before="60" w:after="60" w:line="360" w:lineRule="exact"/>
              <w:ind w:firstLine="0"/>
              <w:jc w:val="both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>Điều kiện cân bằng pha</w:t>
            </w:r>
          </w:p>
          <w:p w14:paraId="30489FBD" w14:textId="77777777" w:rsidR="001F7D08" w:rsidRPr="001F7D08" w:rsidRDefault="001F7D08" w:rsidP="001F7D08">
            <w:pPr>
              <w:numPr>
                <w:ilvl w:val="1"/>
                <w:numId w:val="18"/>
              </w:numPr>
              <w:snapToGrid w:val="0"/>
              <w:spacing w:before="60" w:after="60" w:line="360" w:lineRule="exact"/>
              <w:ind w:firstLine="0"/>
              <w:jc w:val="both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>Quy tắc pha của Gibbs</w:t>
            </w:r>
          </w:p>
          <w:p w14:paraId="6D24DF3D" w14:textId="77777777" w:rsidR="001F7D08" w:rsidRPr="001F7D08" w:rsidRDefault="001F7D08" w:rsidP="001F7D08">
            <w:pPr>
              <w:numPr>
                <w:ilvl w:val="1"/>
                <w:numId w:val="18"/>
              </w:numPr>
              <w:snapToGrid w:val="0"/>
              <w:spacing w:before="60" w:after="60" w:line="360" w:lineRule="exact"/>
              <w:ind w:firstLine="0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 xml:space="preserve">Cân bằng pha của hệ hai cấu tử và ba cấu tử lý tưởng </w:t>
            </w:r>
          </w:p>
          <w:p w14:paraId="3A950F3C" w14:textId="77777777" w:rsidR="001F7D08" w:rsidRPr="001F7D08" w:rsidRDefault="001F7D08" w:rsidP="001F7D08">
            <w:pPr>
              <w:snapToGrid w:val="0"/>
              <w:spacing w:before="60" w:after="60" w:line="360" w:lineRule="exact"/>
              <w:ind w:left="360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 xml:space="preserve">và không lý tưởng </w:t>
            </w:r>
          </w:p>
          <w:p w14:paraId="0376562E" w14:textId="77777777" w:rsidR="001F7D08" w:rsidRPr="001F7D08" w:rsidRDefault="001F7D08" w:rsidP="001F7D08">
            <w:pPr>
              <w:numPr>
                <w:ilvl w:val="1"/>
                <w:numId w:val="18"/>
              </w:numPr>
              <w:snapToGrid w:val="0"/>
              <w:spacing w:before="60" w:after="60" w:line="360" w:lineRule="exact"/>
              <w:ind w:firstLine="0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>Cân bằng vật chất trong các thiết bị chuyển khối –</w:t>
            </w:r>
          </w:p>
          <w:p w14:paraId="6DD4CCF8" w14:textId="77777777" w:rsidR="001F7D08" w:rsidRPr="001F7D08" w:rsidRDefault="001F7D08" w:rsidP="001F7D08">
            <w:pPr>
              <w:snapToGrid w:val="0"/>
              <w:spacing w:before="60" w:after="60" w:line="360" w:lineRule="exact"/>
              <w:ind w:left="360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>Đường làm việc.</w:t>
            </w:r>
          </w:p>
          <w:p w14:paraId="17C83105" w14:textId="77777777" w:rsidR="001F7D08" w:rsidRPr="001F7D08" w:rsidRDefault="001F7D08" w:rsidP="001F7D08">
            <w:pPr>
              <w:numPr>
                <w:ilvl w:val="1"/>
                <w:numId w:val="18"/>
              </w:numPr>
              <w:snapToGrid w:val="0"/>
              <w:spacing w:before="60" w:after="60" w:line="360" w:lineRule="exact"/>
              <w:ind w:firstLine="0"/>
              <w:jc w:val="both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>Chiều của các quá trình chuyển khối</w:t>
            </w:r>
          </w:p>
          <w:p w14:paraId="760D4815" w14:textId="77777777" w:rsidR="001F7D08" w:rsidRPr="001F7D08" w:rsidRDefault="001F7D08" w:rsidP="001F7D08">
            <w:pPr>
              <w:numPr>
                <w:ilvl w:val="1"/>
                <w:numId w:val="18"/>
              </w:numPr>
              <w:snapToGrid w:val="0"/>
              <w:spacing w:before="60" w:after="60" w:line="360" w:lineRule="exact"/>
              <w:ind w:firstLine="0"/>
              <w:jc w:val="both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>Các điều kiện để tiến hành quá trình chuyển khối</w:t>
            </w:r>
          </w:p>
          <w:p w14:paraId="76934177" w14:textId="77777777" w:rsidR="001F7D08" w:rsidRPr="001F7D08" w:rsidRDefault="001F7D08" w:rsidP="001F7D08">
            <w:pPr>
              <w:snapToGrid w:val="0"/>
              <w:spacing w:before="60" w:after="60" w:line="360" w:lineRule="exact"/>
              <w:ind w:firstLine="567"/>
              <w:jc w:val="both"/>
              <w:rPr>
                <w:b/>
                <w:i/>
                <w:sz w:val="28"/>
                <w:szCs w:val="28"/>
              </w:rPr>
            </w:pPr>
            <w:r w:rsidRPr="001F7D08">
              <w:rPr>
                <w:b/>
                <w:i/>
                <w:sz w:val="28"/>
                <w:szCs w:val="28"/>
              </w:rPr>
              <w:lastRenderedPageBreak/>
              <w:t xml:space="preserve"> 3. Tốc độ chuyển khối</w:t>
            </w:r>
          </w:p>
          <w:p w14:paraId="0A436B8B" w14:textId="77777777" w:rsidR="001F7D08" w:rsidRPr="001F7D08" w:rsidRDefault="001F7D08" w:rsidP="001F7D08">
            <w:pPr>
              <w:numPr>
                <w:ilvl w:val="1"/>
                <w:numId w:val="19"/>
              </w:numPr>
              <w:snapToGrid w:val="0"/>
              <w:spacing w:before="60" w:after="60" w:line="360" w:lineRule="exact"/>
              <w:ind w:left="227" w:firstLine="567"/>
              <w:jc w:val="both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>Khuếch tán phân tử - Định luật Fick-1</w:t>
            </w:r>
          </w:p>
          <w:p w14:paraId="578169F8" w14:textId="77777777" w:rsidR="001F7D08" w:rsidRPr="001F7D08" w:rsidRDefault="001F7D08" w:rsidP="001F7D08">
            <w:pPr>
              <w:numPr>
                <w:ilvl w:val="1"/>
                <w:numId w:val="19"/>
              </w:numPr>
              <w:snapToGrid w:val="0"/>
              <w:spacing w:before="60" w:after="60" w:line="360" w:lineRule="exact"/>
              <w:ind w:left="227" w:firstLine="567"/>
              <w:jc w:val="both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>Khuếch tán xoáy - Hệ số khuếch tán xoáy</w:t>
            </w:r>
          </w:p>
          <w:p w14:paraId="1ACB2AF5" w14:textId="77777777" w:rsidR="001F7D08" w:rsidRPr="001F7D08" w:rsidRDefault="001F7D08" w:rsidP="001F7D08">
            <w:pPr>
              <w:numPr>
                <w:ilvl w:val="1"/>
                <w:numId w:val="19"/>
              </w:numPr>
              <w:snapToGrid w:val="0"/>
              <w:spacing w:before="60" w:after="60" w:line="360" w:lineRule="exact"/>
              <w:ind w:left="227" w:firstLine="567"/>
              <w:jc w:val="both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>Khuếch tán đối lưu - Phương trình vi phân khuếch tán</w:t>
            </w:r>
          </w:p>
          <w:p w14:paraId="7F3BC700" w14:textId="77777777" w:rsidR="001F7D08" w:rsidRPr="001F7D08" w:rsidRDefault="001F7D08" w:rsidP="001F7D08">
            <w:pPr>
              <w:snapToGrid w:val="0"/>
              <w:spacing w:before="60" w:after="60" w:line="360" w:lineRule="exact"/>
              <w:ind w:left="227" w:firstLine="567"/>
              <w:jc w:val="both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 xml:space="preserve"> đối lưu - Định luật Fick-2.</w:t>
            </w:r>
          </w:p>
          <w:p w14:paraId="334E4E93" w14:textId="77777777" w:rsidR="001F7D08" w:rsidRPr="001F7D08" w:rsidRDefault="001F7D08" w:rsidP="001F7D08">
            <w:pPr>
              <w:numPr>
                <w:ilvl w:val="1"/>
                <w:numId w:val="19"/>
              </w:numPr>
              <w:snapToGrid w:val="0"/>
              <w:spacing w:before="60" w:after="60" w:line="360" w:lineRule="exact"/>
              <w:ind w:left="227" w:firstLine="567"/>
              <w:jc w:val="both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>Các mô hình của quá trình chuyển khối - Mô hình lớp</w:t>
            </w:r>
          </w:p>
          <w:p w14:paraId="5E2935BE" w14:textId="77777777" w:rsidR="001F7D08" w:rsidRPr="001F7D08" w:rsidRDefault="001F7D08" w:rsidP="001F7D08">
            <w:pPr>
              <w:snapToGrid w:val="0"/>
              <w:spacing w:before="60" w:after="60" w:line="360" w:lineRule="exact"/>
              <w:ind w:left="227" w:firstLine="567"/>
              <w:jc w:val="both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 xml:space="preserve"> màng của Lewis – Witman.</w:t>
            </w:r>
          </w:p>
          <w:p w14:paraId="6DFF99C8" w14:textId="77777777" w:rsidR="001F7D08" w:rsidRPr="001F7D08" w:rsidRDefault="001F7D08" w:rsidP="001F7D08">
            <w:pPr>
              <w:numPr>
                <w:ilvl w:val="1"/>
                <w:numId w:val="19"/>
              </w:numPr>
              <w:snapToGrid w:val="0"/>
              <w:spacing w:before="60" w:after="60" w:line="360" w:lineRule="exact"/>
              <w:ind w:left="227" w:firstLine="567"/>
              <w:jc w:val="both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>Quá trình cấp khối - Phương trình cấp khối</w:t>
            </w:r>
          </w:p>
          <w:p w14:paraId="01BB6CBF" w14:textId="77777777" w:rsidR="001F7D08" w:rsidRPr="001F7D08" w:rsidRDefault="001F7D08" w:rsidP="001F7D08">
            <w:pPr>
              <w:numPr>
                <w:ilvl w:val="1"/>
                <w:numId w:val="19"/>
              </w:numPr>
              <w:snapToGrid w:val="0"/>
              <w:spacing w:before="60" w:after="60" w:line="360" w:lineRule="exact"/>
              <w:ind w:left="227" w:firstLine="567"/>
              <w:jc w:val="both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>Phương trình chuyển khối - Hệ số chuyển khối</w:t>
            </w:r>
          </w:p>
          <w:p w14:paraId="0E477BD6" w14:textId="77777777" w:rsidR="001F7D08" w:rsidRPr="001F7D08" w:rsidRDefault="001F7D08" w:rsidP="001F7D08">
            <w:pPr>
              <w:numPr>
                <w:ilvl w:val="1"/>
                <w:numId w:val="19"/>
              </w:numPr>
              <w:snapToGrid w:val="0"/>
              <w:spacing w:before="60" w:after="60" w:line="360" w:lineRule="exact"/>
              <w:ind w:left="227" w:firstLine="567"/>
              <w:jc w:val="both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>Quan hệ giữa hệ số chuyển khối và các hệ số cấp khối</w:t>
            </w:r>
          </w:p>
          <w:p w14:paraId="676666CE" w14:textId="77777777" w:rsidR="001F7D08" w:rsidRPr="001F7D08" w:rsidRDefault="001F7D08" w:rsidP="001F7D08">
            <w:pPr>
              <w:snapToGrid w:val="0"/>
              <w:spacing w:before="60" w:after="60" w:line="360" w:lineRule="exact"/>
              <w:ind w:firstLine="567"/>
              <w:outlineLvl w:val="0"/>
              <w:rPr>
                <w:b/>
                <w:sz w:val="28"/>
                <w:szCs w:val="28"/>
              </w:rPr>
            </w:pPr>
            <w:r w:rsidRPr="001F7D08">
              <w:rPr>
                <w:b/>
                <w:sz w:val="28"/>
                <w:szCs w:val="28"/>
              </w:rPr>
              <w:t xml:space="preserve">III. CƠ SỞ LÝ THUYẾT VÀ TÍNH TOÁN CÁC QUÁ TRÌNH CƠ BẢN CỦA CÔNG NGHỆ MÔI TRƯỜNG </w:t>
            </w:r>
          </w:p>
          <w:p w14:paraId="5E82E82B" w14:textId="77777777" w:rsidR="001F7D08" w:rsidRPr="001F7D08" w:rsidRDefault="001F7D08" w:rsidP="001F7D08">
            <w:pPr>
              <w:snapToGrid w:val="0"/>
              <w:spacing w:before="60" w:after="60" w:line="360" w:lineRule="exact"/>
              <w:ind w:firstLine="567"/>
              <w:outlineLvl w:val="0"/>
              <w:rPr>
                <w:b/>
                <w:i/>
                <w:sz w:val="28"/>
                <w:szCs w:val="28"/>
              </w:rPr>
            </w:pPr>
            <w:r w:rsidRPr="001F7D08">
              <w:rPr>
                <w:b/>
                <w:i/>
                <w:sz w:val="28"/>
                <w:szCs w:val="28"/>
              </w:rPr>
              <w:t>1. Quá trình lọc</w:t>
            </w:r>
          </w:p>
          <w:p w14:paraId="5F1192B6" w14:textId="77777777" w:rsidR="001F7D08" w:rsidRPr="001F7D08" w:rsidRDefault="001F7D08" w:rsidP="001F7D08">
            <w:pPr>
              <w:spacing w:before="60" w:after="60" w:line="360" w:lineRule="exact"/>
              <w:ind w:firstLine="567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 xml:space="preserve">1.1. Khái niệm chung </w:t>
            </w:r>
          </w:p>
          <w:p w14:paraId="403628D5" w14:textId="77777777" w:rsidR="001F7D08" w:rsidRPr="001F7D08" w:rsidRDefault="001F7D08" w:rsidP="001F7D08">
            <w:pPr>
              <w:spacing w:before="60" w:after="60" w:line="360" w:lineRule="exact"/>
              <w:ind w:firstLine="567"/>
              <w:rPr>
                <w:sz w:val="28"/>
                <w:szCs w:val="28"/>
                <w:lang w:val="vi-VN"/>
              </w:rPr>
            </w:pPr>
            <w:r w:rsidRPr="001F7D08">
              <w:rPr>
                <w:sz w:val="28"/>
                <w:szCs w:val="28"/>
              </w:rPr>
              <w:t>1.2. Các</w:t>
            </w:r>
            <w:r w:rsidRPr="001F7D08">
              <w:rPr>
                <w:sz w:val="28"/>
                <w:szCs w:val="28"/>
                <w:lang w:val="vi-VN"/>
              </w:rPr>
              <w:t xml:space="preserve"> quá trình lọc cơ bản và hiện đại</w:t>
            </w:r>
          </w:p>
          <w:p w14:paraId="78C94F9D" w14:textId="77777777" w:rsidR="001F7D08" w:rsidRPr="001F7D08" w:rsidRDefault="001F7D08" w:rsidP="001F7D08">
            <w:pPr>
              <w:spacing w:before="60" w:after="60" w:line="360" w:lineRule="exact"/>
              <w:ind w:firstLine="567"/>
              <w:rPr>
                <w:sz w:val="28"/>
                <w:szCs w:val="28"/>
                <w:lang w:val="vi-VN"/>
              </w:rPr>
            </w:pPr>
            <w:r w:rsidRPr="001F7D08">
              <w:rPr>
                <w:sz w:val="28"/>
                <w:szCs w:val="28"/>
                <w:lang w:val="vi-VN"/>
              </w:rPr>
              <w:t xml:space="preserve">1.3 Phương trình lọc gián đoạn </w:t>
            </w:r>
          </w:p>
          <w:p w14:paraId="5E002AE0" w14:textId="77777777" w:rsidR="001F7D08" w:rsidRPr="001F7D08" w:rsidRDefault="001F7D08" w:rsidP="001F7D08">
            <w:pPr>
              <w:tabs>
                <w:tab w:val="left" w:pos="720"/>
              </w:tabs>
              <w:spacing w:before="60" w:after="60" w:line="360" w:lineRule="exact"/>
              <w:ind w:firstLine="567"/>
              <w:rPr>
                <w:sz w:val="28"/>
                <w:szCs w:val="28"/>
                <w:lang w:val="vi-VN"/>
              </w:rPr>
            </w:pPr>
            <w:r w:rsidRPr="001F7D08">
              <w:rPr>
                <w:sz w:val="28"/>
                <w:szCs w:val="28"/>
                <w:lang w:val="vi-VN"/>
              </w:rPr>
              <w:t xml:space="preserve">1.4. Rửa bã khi lọc </w:t>
            </w:r>
          </w:p>
          <w:p w14:paraId="4779C27E" w14:textId="77777777" w:rsidR="001F7D08" w:rsidRPr="001F7D08" w:rsidRDefault="001F7D08" w:rsidP="001F7D08">
            <w:pPr>
              <w:tabs>
                <w:tab w:val="left" w:pos="720"/>
              </w:tabs>
              <w:spacing w:before="60" w:after="60" w:line="360" w:lineRule="exact"/>
              <w:ind w:firstLine="567"/>
              <w:rPr>
                <w:sz w:val="28"/>
                <w:szCs w:val="28"/>
                <w:lang w:val="vi-VN"/>
              </w:rPr>
            </w:pPr>
            <w:r w:rsidRPr="001F7D08">
              <w:rPr>
                <w:sz w:val="28"/>
                <w:szCs w:val="28"/>
                <w:lang w:val="vi-VN"/>
              </w:rPr>
              <w:t xml:space="preserve">1.5. Thời gian lọc và vấn đề năng suất cực đại </w:t>
            </w:r>
          </w:p>
          <w:p w14:paraId="252743ED" w14:textId="77777777" w:rsidR="001F7D08" w:rsidRPr="001F7D08" w:rsidRDefault="001F7D08" w:rsidP="001F7D08">
            <w:pPr>
              <w:tabs>
                <w:tab w:val="left" w:pos="720"/>
              </w:tabs>
              <w:spacing w:before="60" w:after="60" w:line="360" w:lineRule="exact"/>
              <w:ind w:firstLine="567"/>
              <w:rPr>
                <w:sz w:val="28"/>
                <w:szCs w:val="28"/>
                <w:lang w:val="vi-VN"/>
              </w:rPr>
            </w:pPr>
            <w:r w:rsidRPr="001F7D08">
              <w:rPr>
                <w:sz w:val="28"/>
                <w:szCs w:val="28"/>
                <w:lang w:val="vi-VN"/>
              </w:rPr>
              <w:t>1.6. Cấu tạo máy lọc</w:t>
            </w:r>
          </w:p>
          <w:p w14:paraId="6E65A101" w14:textId="77777777" w:rsidR="001F7D08" w:rsidRPr="001F7D08" w:rsidRDefault="001F7D08" w:rsidP="001F7D08">
            <w:pPr>
              <w:tabs>
                <w:tab w:val="left" w:pos="720"/>
              </w:tabs>
              <w:spacing w:before="60" w:after="60" w:line="360" w:lineRule="exact"/>
              <w:ind w:firstLine="567"/>
              <w:rPr>
                <w:sz w:val="28"/>
                <w:szCs w:val="28"/>
                <w:lang w:val="vi-VN"/>
              </w:rPr>
            </w:pPr>
            <w:r w:rsidRPr="001F7D08">
              <w:rPr>
                <w:sz w:val="28"/>
                <w:szCs w:val="28"/>
                <w:lang w:val="vi-VN"/>
              </w:rPr>
              <w:t xml:space="preserve">1.7. Tính toán máy lọc làm việc gián đoạn </w:t>
            </w:r>
          </w:p>
          <w:p w14:paraId="4BDE8F42" w14:textId="77777777" w:rsidR="001F7D08" w:rsidRPr="001F7D08" w:rsidRDefault="001F7D08" w:rsidP="001F7D08">
            <w:pPr>
              <w:spacing w:before="60" w:after="60" w:line="360" w:lineRule="exact"/>
              <w:ind w:firstLine="567"/>
              <w:rPr>
                <w:sz w:val="28"/>
                <w:szCs w:val="28"/>
                <w:lang w:val="vi-VN"/>
              </w:rPr>
            </w:pPr>
            <w:r w:rsidRPr="001F7D08">
              <w:rPr>
                <w:sz w:val="28"/>
                <w:szCs w:val="28"/>
                <w:lang w:val="vi-VN"/>
              </w:rPr>
              <w:t>1.8. Tính toán máy lọc làm việc liên tục.</w:t>
            </w:r>
          </w:p>
          <w:p w14:paraId="342AC665" w14:textId="77777777" w:rsidR="001F7D08" w:rsidRPr="001F7D08" w:rsidRDefault="001F7D08" w:rsidP="001F7D08">
            <w:pPr>
              <w:spacing w:before="60" w:after="60" w:line="360" w:lineRule="exact"/>
              <w:ind w:firstLine="567"/>
              <w:rPr>
                <w:sz w:val="28"/>
                <w:szCs w:val="28"/>
                <w:lang w:val="vi-VN"/>
              </w:rPr>
            </w:pPr>
            <w:r w:rsidRPr="001F7D08">
              <w:rPr>
                <w:sz w:val="28"/>
                <w:szCs w:val="28"/>
                <w:lang w:val="vi-VN"/>
              </w:rPr>
              <w:t xml:space="preserve">1.9. Ứng dụng quá trình lọc cát trong xử lý nước. </w:t>
            </w:r>
          </w:p>
          <w:p w14:paraId="6809EE5A" w14:textId="77777777" w:rsidR="001F7D08" w:rsidRPr="001F7D08" w:rsidRDefault="001F7D08" w:rsidP="001F7D08">
            <w:pPr>
              <w:snapToGrid w:val="0"/>
              <w:spacing w:before="60" w:after="60" w:line="360" w:lineRule="exact"/>
              <w:ind w:firstLine="567"/>
              <w:outlineLvl w:val="0"/>
              <w:rPr>
                <w:b/>
                <w:i/>
                <w:sz w:val="28"/>
                <w:szCs w:val="28"/>
                <w:lang w:val="vi-VN"/>
              </w:rPr>
            </w:pPr>
            <w:r w:rsidRPr="001F7D08">
              <w:rPr>
                <w:b/>
                <w:i/>
                <w:sz w:val="28"/>
                <w:szCs w:val="28"/>
                <w:lang w:val="vi-VN"/>
              </w:rPr>
              <w:t>2. Quá trình lắng</w:t>
            </w:r>
          </w:p>
          <w:p w14:paraId="6009CE7B" w14:textId="77777777" w:rsidR="001F7D08" w:rsidRPr="001F7D08" w:rsidRDefault="001F7D08" w:rsidP="001F7D08">
            <w:pPr>
              <w:tabs>
                <w:tab w:val="left" w:pos="720"/>
              </w:tabs>
              <w:spacing w:before="60" w:after="60" w:line="360" w:lineRule="exact"/>
              <w:ind w:firstLine="567"/>
              <w:rPr>
                <w:sz w:val="28"/>
                <w:szCs w:val="28"/>
                <w:lang w:val="vi-VN"/>
              </w:rPr>
            </w:pPr>
            <w:r w:rsidRPr="001F7D08">
              <w:rPr>
                <w:sz w:val="28"/>
                <w:szCs w:val="28"/>
                <w:lang w:val="vi-VN"/>
              </w:rPr>
              <w:t xml:space="preserve">2.1. Khái niệm chung </w:t>
            </w:r>
          </w:p>
          <w:p w14:paraId="73433213" w14:textId="77777777" w:rsidR="001F7D08" w:rsidRPr="001F7D08" w:rsidRDefault="001F7D08" w:rsidP="001F7D08">
            <w:pPr>
              <w:tabs>
                <w:tab w:val="left" w:pos="720"/>
              </w:tabs>
              <w:spacing w:before="60" w:after="60" w:line="360" w:lineRule="exact"/>
              <w:ind w:firstLine="567"/>
              <w:rPr>
                <w:sz w:val="28"/>
                <w:szCs w:val="28"/>
                <w:lang w:val="vi-VN"/>
              </w:rPr>
            </w:pPr>
            <w:r w:rsidRPr="001F7D08">
              <w:rPr>
                <w:sz w:val="28"/>
                <w:szCs w:val="28"/>
                <w:lang w:val="vi-VN"/>
              </w:rPr>
              <w:t xml:space="preserve">2.2. Lắng gạn </w:t>
            </w:r>
          </w:p>
          <w:p w14:paraId="73E50A98" w14:textId="77777777" w:rsidR="001F7D08" w:rsidRPr="001F7D08" w:rsidRDefault="001F7D08" w:rsidP="001F7D08">
            <w:pPr>
              <w:spacing w:before="60" w:after="60" w:line="360" w:lineRule="exact"/>
              <w:ind w:firstLine="567"/>
              <w:rPr>
                <w:sz w:val="28"/>
                <w:szCs w:val="28"/>
                <w:lang w:val="vi-VN"/>
              </w:rPr>
            </w:pPr>
            <w:r w:rsidRPr="001F7D08">
              <w:rPr>
                <w:sz w:val="28"/>
                <w:szCs w:val="28"/>
                <w:lang w:val="vi-VN"/>
              </w:rPr>
              <w:t xml:space="preserve">2.2.1. Lắng dưới tác dụng của lực khối lượng </w:t>
            </w:r>
          </w:p>
          <w:p w14:paraId="34D467A0" w14:textId="77777777" w:rsidR="001F7D08" w:rsidRPr="001F7D08" w:rsidRDefault="001F7D08" w:rsidP="001F7D08">
            <w:pPr>
              <w:spacing w:before="60" w:after="60" w:line="360" w:lineRule="exact"/>
              <w:ind w:firstLine="567"/>
              <w:rPr>
                <w:sz w:val="28"/>
                <w:szCs w:val="28"/>
                <w:lang w:val="vi-VN"/>
              </w:rPr>
            </w:pPr>
            <w:r w:rsidRPr="001F7D08">
              <w:rPr>
                <w:sz w:val="28"/>
                <w:szCs w:val="28"/>
                <w:lang w:val="vi-VN"/>
              </w:rPr>
              <w:t xml:space="preserve">2.2.1.1. Năng suất lắng </w:t>
            </w:r>
          </w:p>
          <w:p w14:paraId="53982916" w14:textId="77777777" w:rsidR="001F7D08" w:rsidRPr="001F7D08" w:rsidRDefault="001F7D08" w:rsidP="001F7D08">
            <w:pPr>
              <w:spacing w:before="60" w:after="60" w:line="360" w:lineRule="exact"/>
              <w:ind w:firstLine="567"/>
              <w:rPr>
                <w:sz w:val="28"/>
                <w:szCs w:val="28"/>
                <w:lang w:val="vi-VN"/>
              </w:rPr>
            </w:pPr>
            <w:r w:rsidRPr="001F7D08">
              <w:rPr>
                <w:sz w:val="28"/>
                <w:szCs w:val="28"/>
                <w:lang w:val="vi-VN"/>
              </w:rPr>
              <w:t xml:space="preserve">2.2.1.2. Cấu tạo thiết bị lắng </w:t>
            </w:r>
          </w:p>
          <w:p w14:paraId="0F6D012B" w14:textId="77777777" w:rsidR="001F7D08" w:rsidRPr="001F7D08" w:rsidRDefault="001F7D08" w:rsidP="001F7D08">
            <w:pPr>
              <w:spacing w:before="60" w:after="60" w:line="360" w:lineRule="exact"/>
              <w:ind w:firstLine="567"/>
              <w:rPr>
                <w:sz w:val="28"/>
                <w:szCs w:val="28"/>
                <w:lang w:val="vi-VN"/>
              </w:rPr>
            </w:pPr>
            <w:r w:rsidRPr="001F7D08">
              <w:rPr>
                <w:sz w:val="28"/>
                <w:szCs w:val="28"/>
                <w:lang w:val="vi-VN"/>
              </w:rPr>
              <w:t xml:space="preserve">2.2.1.3. Rửa bã </w:t>
            </w:r>
          </w:p>
          <w:p w14:paraId="63D28FBB" w14:textId="77777777" w:rsidR="001F7D08" w:rsidRPr="001F7D08" w:rsidRDefault="001F7D08" w:rsidP="001F7D08">
            <w:pPr>
              <w:snapToGrid w:val="0"/>
              <w:spacing w:before="60" w:after="60" w:line="360" w:lineRule="exact"/>
              <w:ind w:firstLine="567"/>
              <w:outlineLvl w:val="0"/>
              <w:rPr>
                <w:b/>
                <w:sz w:val="28"/>
                <w:szCs w:val="28"/>
                <w:lang w:val="vi-VN"/>
              </w:rPr>
            </w:pPr>
            <w:r w:rsidRPr="001F7D08">
              <w:rPr>
                <w:sz w:val="28"/>
                <w:szCs w:val="28"/>
                <w:lang w:val="vi-VN"/>
              </w:rPr>
              <w:t>2.2.2. Lắng dưới tác dụng của lực ly tâm (xyclon)</w:t>
            </w:r>
          </w:p>
          <w:p w14:paraId="1FE0F338" w14:textId="77777777" w:rsidR="001F7D08" w:rsidRPr="001F7D08" w:rsidRDefault="001F7D08" w:rsidP="001F7D08">
            <w:pPr>
              <w:snapToGrid w:val="0"/>
              <w:spacing w:before="60" w:after="60" w:line="360" w:lineRule="exact"/>
              <w:ind w:firstLine="567"/>
              <w:outlineLvl w:val="0"/>
              <w:rPr>
                <w:b/>
                <w:i/>
                <w:sz w:val="28"/>
                <w:szCs w:val="28"/>
              </w:rPr>
            </w:pPr>
            <w:r w:rsidRPr="001F7D08">
              <w:rPr>
                <w:b/>
                <w:i/>
                <w:sz w:val="28"/>
                <w:szCs w:val="28"/>
              </w:rPr>
              <w:t>3. Quá trình hấp phụ</w:t>
            </w:r>
          </w:p>
          <w:p w14:paraId="13DF6F9B" w14:textId="77777777" w:rsidR="001F7D08" w:rsidRPr="001F7D08" w:rsidRDefault="001F7D08" w:rsidP="001F7D08">
            <w:pPr>
              <w:numPr>
                <w:ilvl w:val="0"/>
                <w:numId w:val="10"/>
              </w:numPr>
              <w:tabs>
                <w:tab w:val="num" w:pos="360"/>
              </w:tabs>
              <w:snapToGrid w:val="0"/>
              <w:spacing w:before="60" w:after="60" w:line="360" w:lineRule="exact"/>
              <w:ind w:left="113" w:firstLine="664"/>
              <w:jc w:val="both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>Các khái niệm chung</w:t>
            </w:r>
          </w:p>
          <w:p w14:paraId="7DC952FD" w14:textId="77777777" w:rsidR="001F7D08" w:rsidRPr="001F7D08" w:rsidRDefault="001F7D08" w:rsidP="001F7D08">
            <w:pPr>
              <w:numPr>
                <w:ilvl w:val="0"/>
                <w:numId w:val="10"/>
              </w:numPr>
              <w:tabs>
                <w:tab w:val="num" w:pos="360"/>
              </w:tabs>
              <w:snapToGrid w:val="0"/>
              <w:spacing w:before="60" w:after="60" w:line="360" w:lineRule="exact"/>
              <w:ind w:left="113" w:firstLine="664"/>
              <w:jc w:val="both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>Các loại chất hấp phụ - Các đặc trưng của chất hấp phụ</w:t>
            </w:r>
          </w:p>
          <w:p w14:paraId="2F81B144" w14:textId="77777777" w:rsidR="001F7D08" w:rsidRPr="001F7D08" w:rsidRDefault="001F7D08" w:rsidP="001F7D08">
            <w:pPr>
              <w:numPr>
                <w:ilvl w:val="0"/>
                <w:numId w:val="11"/>
              </w:numPr>
              <w:tabs>
                <w:tab w:val="clear" w:pos="1800"/>
                <w:tab w:val="num" w:pos="540"/>
              </w:tabs>
              <w:snapToGrid w:val="0"/>
              <w:spacing w:before="60" w:after="60" w:line="360" w:lineRule="exact"/>
              <w:ind w:left="113" w:firstLine="567"/>
              <w:jc w:val="both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>Than hoạt tính</w:t>
            </w:r>
          </w:p>
          <w:p w14:paraId="1D7A5333" w14:textId="77777777" w:rsidR="001F7D08" w:rsidRPr="001F7D08" w:rsidRDefault="001F7D08" w:rsidP="001F7D08">
            <w:pPr>
              <w:numPr>
                <w:ilvl w:val="0"/>
                <w:numId w:val="11"/>
              </w:numPr>
              <w:tabs>
                <w:tab w:val="clear" w:pos="1800"/>
                <w:tab w:val="num" w:pos="540"/>
              </w:tabs>
              <w:snapToGrid w:val="0"/>
              <w:spacing w:before="60" w:after="60" w:line="360" w:lineRule="exact"/>
              <w:ind w:left="540" w:firstLine="567"/>
              <w:jc w:val="both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lastRenderedPageBreak/>
              <w:t>Silicagel</w:t>
            </w:r>
          </w:p>
          <w:p w14:paraId="78D688AA" w14:textId="77777777" w:rsidR="001F7D08" w:rsidRPr="001F7D08" w:rsidRDefault="001F7D08" w:rsidP="001F7D08">
            <w:pPr>
              <w:numPr>
                <w:ilvl w:val="0"/>
                <w:numId w:val="11"/>
              </w:numPr>
              <w:tabs>
                <w:tab w:val="clear" w:pos="1800"/>
                <w:tab w:val="num" w:pos="540"/>
              </w:tabs>
              <w:snapToGrid w:val="0"/>
              <w:spacing w:before="60" w:after="60" w:line="360" w:lineRule="exact"/>
              <w:ind w:left="540" w:firstLine="567"/>
              <w:jc w:val="both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>Zêôlit</w:t>
            </w:r>
          </w:p>
          <w:p w14:paraId="5945EA5A" w14:textId="77777777" w:rsidR="001F7D08" w:rsidRPr="001F7D08" w:rsidRDefault="001F7D08" w:rsidP="001F7D08">
            <w:pPr>
              <w:numPr>
                <w:ilvl w:val="0"/>
                <w:numId w:val="11"/>
              </w:numPr>
              <w:tabs>
                <w:tab w:val="clear" w:pos="1800"/>
                <w:tab w:val="num" w:pos="540"/>
              </w:tabs>
              <w:snapToGrid w:val="0"/>
              <w:spacing w:before="60" w:after="60" w:line="360" w:lineRule="exact"/>
              <w:ind w:left="540" w:firstLine="567"/>
              <w:jc w:val="both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>Nhựa xốp</w:t>
            </w:r>
          </w:p>
          <w:p w14:paraId="6A3C5DA1" w14:textId="77777777" w:rsidR="001F7D08" w:rsidRPr="001F7D08" w:rsidRDefault="001F7D08" w:rsidP="001F7D08">
            <w:pPr>
              <w:numPr>
                <w:ilvl w:val="0"/>
                <w:numId w:val="11"/>
              </w:numPr>
              <w:tabs>
                <w:tab w:val="clear" w:pos="1800"/>
                <w:tab w:val="num" w:pos="540"/>
              </w:tabs>
              <w:snapToGrid w:val="0"/>
              <w:spacing w:before="60" w:after="60" w:line="360" w:lineRule="exact"/>
              <w:ind w:left="540" w:firstLine="567"/>
              <w:jc w:val="both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 xml:space="preserve">Nhôm ôxít hoạt tính </w:t>
            </w:r>
          </w:p>
          <w:p w14:paraId="28E0C8A6" w14:textId="77777777" w:rsidR="001F7D08" w:rsidRPr="001F7D08" w:rsidRDefault="001F7D08" w:rsidP="001F7D08">
            <w:pPr>
              <w:numPr>
                <w:ilvl w:val="0"/>
                <w:numId w:val="10"/>
              </w:numPr>
              <w:tabs>
                <w:tab w:val="num" w:pos="360"/>
              </w:tabs>
              <w:snapToGrid w:val="0"/>
              <w:spacing w:before="60" w:after="60" w:line="360" w:lineRule="exact"/>
              <w:ind w:left="360" w:firstLine="567"/>
              <w:jc w:val="both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 xml:space="preserve">Cân bằng pha </w:t>
            </w:r>
            <w:bookmarkStart w:id="0" w:name="_GoBack"/>
            <w:bookmarkEnd w:id="0"/>
            <w:r w:rsidRPr="001F7D08">
              <w:rPr>
                <w:sz w:val="28"/>
                <w:szCs w:val="28"/>
              </w:rPr>
              <w:t>trong hấp phụ</w:t>
            </w:r>
          </w:p>
          <w:p w14:paraId="527E5601" w14:textId="77777777" w:rsidR="001F7D08" w:rsidRPr="001F7D08" w:rsidRDefault="001F7D08" w:rsidP="001F7D08">
            <w:pPr>
              <w:numPr>
                <w:ilvl w:val="1"/>
                <w:numId w:val="12"/>
              </w:numPr>
              <w:tabs>
                <w:tab w:val="num" w:pos="900"/>
              </w:tabs>
              <w:snapToGrid w:val="0"/>
              <w:spacing w:before="60" w:after="60" w:line="360" w:lineRule="exact"/>
              <w:ind w:firstLine="567"/>
              <w:jc w:val="both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>Định nghĩa hoạt độ tÍnh của chất hấp phụ</w:t>
            </w:r>
          </w:p>
          <w:p w14:paraId="53B64C10" w14:textId="77777777" w:rsidR="001F7D08" w:rsidRPr="001F7D08" w:rsidRDefault="001F7D08" w:rsidP="001F7D08">
            <w:pPr>
              <w:numPr>
                <w:ilvl w:val="1"/>
                <w:numId w:val="12"/>
              </w:numPr>
              <w:tabs>
                <w:tab w:val="num" w:pos="900"/>
              </w:tabs>
              <w:snapToGrid w:val="0"/>
              <w:spacing w:before="60" w:after="60" w:line="360" w:lineRule="exact"/>
              <w:ind w:firstLine="567"/>
              <w:jc w:val="both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>Các thuyết hấp phụ - Đường đẳng nhiệt hấp phụ</w:t>
            </w:r>
          </w:p>
          <w:p w14:paraId="1390EAA4" w14:textId="77777777" w:rsidR="001F7D08" w:rsidRPr="001F7D08" w:rsidRDefault="001F7D08" w:rsidP="001F7D08">
            <w:pPr>
              <w:numPr>
                <w:ilvl w:val="1"/>
                <w:numId w:val="12"/>
              </w:numPr>
              <w:tabs>
                <w:tab w:val="num" w:pos="900"/>
              </w:tabs>
              <w:snapToGrid w:val="0"/>
              <w:spacing w:before="60" w:after="60" w:line="360" w:lineRule="exact"/>
              <w:ind w:firstLine="567"/>
              <w:jc w:val="both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>Ảnh hưởng của nhiệt độ đến cân bằng pha trong hấp phụ</w:t>
            </w:r>
          </w:p>
          <w:p w14:paraId="39864D7A" w14:textId="77777777" w:rsidR="001F7D08" w:rsidRPr="001F7D08" w:rsidRDefault="001F7D08" w:rsidP="001F7D08">
            <w:pPr>
              <w:numPr>
                <w:ilvl w:val="0"/>
                <w:numId w:val="12"/>
              </w:numPr>
              <w:tabs>
                <w:tab w:val="num" w:pos="360"/>
              </w:tabs>
              <w:snapToGrid w:val="0"/>
              <w:spacing w:before="60" w:after="60" w:line="360" w:lineRule="exact"/>
              <w:ind w:firstLine="567"/>
              <w:jc w:val="both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>Tốc độ của quá trình hấp phụ</w:t>
            </w:r>
          </w:p>
          <w:p w14:paraId="70570820" w14:textId="77777777" w:rsidR="001F7D08" w:rsidRPr="001F7D08" w:rsidRDefault="001F7D08" w:rsidP="001F7D08">
            <w:pPr>
              <w:numPr>
                <w:ilvl w:val="1"/>
                <w:numId w:val="12"/>
              </w:numPr>
              <w:tabs>
                <w:tab w:val="left" w:pos="900"/>
              </w:tabs>
              <w:snapToGrid w:val="0"/>
              <w:spacing w:before="60" w:after="60" w:line="360" w:lineRule="exact"/>
              <w:ind w:firstLine="567"/>
              <w:jc w:val="both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>Vận chuyển vật chất trong pha liên tục (lỏng hoặc</w:t>
            </w:r>
          </w:p>
          <w:p w14:paraId="55DFA66A" w14:textId="77777777" w:rsidR="001F7D08" w:rsidRPr="001F7D08" w:rsidRDefault="001F7D08" w:rsidP="001F7D08">
            <w:pPr>
              <w:tabs>
                <w:tab w:val="left" w:pos="900"/>
              </w:tabs>
              <w:snapToGrid w:val="0"/>
              <w:spacing w:before="60" w:after="60" w:line="360" w:lineRule="exact"/>
              <w:ind w:left="720" w:firstLine="567"/>
              <w:jc w:val="both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>khí)</w:t>
            </w:r>
          </w:p>
          <w:p w14:paraId="000014D7" w14:textId="77777777" w:rsidR="001F7D08" w:rsidRPr="001F7D08" w:rsidRDefault="001F7D08" w:rsidP="001F7D08">
            <w:pPr>
              <w:numPr>
                <w:ilvl w:val="1"/>
                <w:numId w:val="12"/>
              </w:numPr>
              <w:tabs>
                <w:tab w:val="left" w:pos="900"/>
              </w:tabs>
              <w:snapToGrid w:val="0"/>
              <w:spacing w:before="60" w:after="60" w:line="360" w:lineRule="exact"/>
              <w:ind w:firstLine="567"/>
              <w:jc w:val="both"/>
              <w:rPr>
                <w:b/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>Vận chuyển vật chất trong mao quản của pha rắn</w:t>
            </w:r>
          </w:p>
          <w:p w14:paraId="1E2C37E7" w14:textId="77777777" w:rsidR="001F7D08" w:rsidRPr="001F7D08" w:rsidRDefault="001F7D08" w:rsidP="001F7D08">
            <w:pPr>
              <w:snapToGrid w:val="0"/>
              <w:spacing w:before="60" w:after="60" w:line="360" w:lineRule="exact"/>
              <w:ind w:firstLine="567"/>
              <w:outlineLvl w:val="0"/>
              <w:rPr>
                <w:b/>
                <w:i/>
                <w:sz w:val="28"/>
                <w:szCs w:val="28"/>
              </w:rPr>
            </w:pPr>
            <w:r w:rsidRPr="001F7D08">
              <w:rPr>
                <w:b/>
                <w:i/>
                <w:sz w:val="28"/>
                <w:szCs w:val="28"/>
              </w:rPr>
              <w:t>4. Quá trình hấp thụ</w:t>
            </w:r>
          </w:p>
          <w:p w14:paraId="21694A73" w14:textId="77777777" w:rsidR="001F7D08" w:rsidRPr="001F7D08" w:rsidRDefault="001F7D08" w:rsidP="001F7D08">
            <w:pPr>
              <w:snapToGrid w:val="0"/>
              <w:spacing w:before="60" w:after="60" w:line="360" w:lineRule="exact"/>
              <w:ind w:firstLine="567"/>
              <w:outlineLvl w:val="0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>4.1. Khái niệm chung</w:t>
            </w:r>
          </w:p>
          <w:p w14:paraId="5F59E183" w14:textId="77777777" w:rsidR="001F7D08" w:rsidRPr="001F7D08" w:rsidRDefault="001F7D08" w:rsidP="001F7D08">
            <w:pPr>
              <w:tabs>
                <w:tab w:val="num" w:pos="1647"/>
              </w:tabs>
              <w:spacing w:before="60" w:after="60" w:line="360" w:lineRule="exact"/>
              <w:ind w:firstLine="567"/>
              <w:jc w:val="both"/>
              <w:outlineLvl w:val="0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>4.2.Cân bằng pha trong hấp thụ</w:t>
            </w:r>
          </w:p>
          <w:p w14:paraId="162D4039" w14:textId="77777777" w:rsidR="001F7D08" w:rsidRPr="001F7D08" w:rsidRDefault="001F7D08" w:rsidP="001F7D08">
            <w:pPr>
              <w:spacing w:before="60" w:after="60" w:line="360" w:lineRule="exact"/>
              <w:ind w:firstLine="567"/>
              <w:jc w:val="both"/>
              <w:outlineLvl w:val="0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>4.3. Cân bằng vật chất. Lượng dung môi tiêu tốn</w:t>
            </w:r>
          </w:p>
          <w:p w14:paraId="6105982E" w14:textId="77777777" w:rsidR="001F7D08" w:rsidRPr="001F7D08" w:rsidRDefault="001F7D08" w:rsidP="001F7D08">
            <w:pPr>
              <w:spacing w:before="60" w:after="60" w:line="360" w:lineRule="exact"/>
              <w:ind w:firstLine="567"/>
              <w:jc w:val="both"/>
              <w:outlineLvl w:val="0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>4</w:t>
            </w:r>
            <w:r w:rsidRPr="001F7D08">
              <w:rPr>
                <w:i/>
                <w:sz w:val="28"/>
                <w:szCs w:val="28"/>
              </w:rPr>
              <w:t>.</w:t>
            </w:r>
            <w:r w:rsidRPr="001F7D08">
              <w:rPr>
                <w:sz w:val="28"/>
                <w:szCs w:val="28"/>
              </w:rPr>
              <w:t>4. Tốc độ của quá trình hấp thụ</w:t>
            </w:r>
          </w:p>
          <w:p w14:paraId="2EAC15DF" w14:textId="77777777" w:rsidR="001F7D08" w:rsidRPr="001F7D08" w:rsidRDefault="001F7D08" w:rsidP="001F7D08">
            <w:pPr>
              <w:tabs>
                <w:tab w:val="num" w:pos="540"/>
                <w:tab w:val="num" w:pos="1647"/>
              </w:tabs>
              <w:spacing w:before="60" w:after="60" w:line="360" w:lineRule="exact"/>
              <w:ind w:firstLine="567"/>
              <w:jc w:val="both"/>
              <w:outlineLvl w:val="0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>4.5. Cấu tạo thiết bị hấp thụ (loại bề mặt, loại tưới. loại ống,</w:t>
            </w:r>
          </w:p>
          <w:p w14:paraId="1ACFDAD7" w14:textId="77777777" w:rsidR="001F7D08" w:rsidRPr="001F7D08" w:rsidRDefault="001F7D08" w:rsidP="001F7D08">
            <w:pPr>
              <w:tabs>
                <w:tab w:val="num" w:pos="540"/>
                <w:tab w:val="num" w:pos="1647"/>
              </w:tabs>
              <w:spacing w:before="60" w:after="60" w:line="360" w:lineRule="exact"/>
              <w:ind w:firstLine="567"/>
              <w:jc w:val="both"/>
              <w:outlineLvl w:val="0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 xml:space="preserve">       loại tấm. loại màng, loại tháp đĩa, loại tháp đệm)</w:t>
            </w:r>
          </w:p>
          <w:p w14:paraId="330B20E1" w14:textId="77777777" w:rsidR="001F7D08" w:rsidRPr="001F7D08" w:rsidRDefault="001F7D08" w:rsidP="001F7D08">
            <w:pPr>
              <w:spacing w:before="60" w:after="60" w:line="360" w:lineRule="exact"/>
              <w:ind w:firstLine="567"/>
              <w:jc w:val="both"/>
              <w:outlineLvl w:val="0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 xml:space="preserve">4.6. Tính toán các tháp hấp thụ: Lượng dung môi tiêu tốn, trở </w:t>
            </w:r>
          </w:p>
          <w:p w14:paraId="4CF9291C" w14:textId="77777777" w:rsidR="001F7D08" w:rsidRPr="001F7D08" w:rsidRDefault="001F7D08" w:rsidP="001F7D08">
            <w:pPr>
              <w:spacing w:before="60" w:after="60" w:line="360" w:lineRule="exact"/>
              <w:ind w:firstLine="567"/>
              <w:jc w:val="both"/>
              <w:outlineLvl w:val="0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 xml:space="preserve">       lực của tháp, đường kính và chiều cao của tháp.</w:t>
            </w:r>
          </w:p>
          <w:p w14:paraId="0DAAFB0E" w14:textId="77777777" w:rsidR="001F7D08" w:rsidRPr="001F7D08" w:rsidRDefault="001F7D08" w:rsidP="001F7D08">
            <w:pPr>
              <w:tabs>
                <w:tab w:val="num" w:pos="540"/>
                <w:tab w:val="num" w:pos="900"/>
                <w:tab w:val="num" w:pos="1647"/>
              </w:tabs>
              <w:spacing w:before="60" w:after="60" w:line="360" w:lineRule="exact"/>
              <w:ind w:firstLine="567"/>
              <w:jc w:val="both"/>
              <w:outlineLvl w:val="0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>4.7.Quá trình nhả khí: Khái niệm và một số phương pháp tiến</w:t>
            </w:r>
          </w:p>
          <w:p w14:paraId="736E006E" w14:textId="77777777" w:rsidR="001F7D08" w:rsidRPr="001F7D08" w:rsidRDefault="001F7D08" w:rsidP="001F7D08">
            <w:pPr>
              <w:tabs>
                <w:tab w:val="num" w:pos="540"/>
                <w:tab w:val="num" w:pos="900"/>
                <w:tab w:val="num" w:pos="1647"/>
              </w:tabs>
              <w:spacing w:before="60" w:after="60" w:line="360" w:lineRule="exact"/>
              <w:ind w:firstLine="567"/>
              <w:jc w:val="both"/>
              <w:outlineLvl w:val="0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 xml:space="preserve">       Hành.</w:t>
            </w:r>
          </w:p>
          <w:p w14:paraId="5E136C94" w14:textId="77777777" w:rsidR="001F7D08" w:rsidRPr="001F7D08" w:rsidRDefault="001F7D08" w:rsidP="001F7D08">
            <w:pPr>
              <w:tabs>
                <w:tab w:val="num" w:pos="540"/>
                <w:tab w:val="num" w:pos="900"/>
                <w:tab w:val="num" w:pos="1647"/>
              </w:tabs>
              <w:spacing w:before="60" w:after="60" w:line="360" w:lineRule="exact"/>
              <w:ind w:firstLine="567"/>
              <w:jc w:val="both"/>
              <w:outlineLvl w:val="0"/>
              <w:rPr>
                <w:b/>
                <w:i/>
                <w:sz w:val="28"/>
                <w:szCs w:val="28"/>
              </w:rPr>
            </w:pPr>
            <w:r w:rsidRPr="001F7D08">
              <w:rPr>
                <w:b/>
                <w:i/>
                <w:sz w:val="28"/>
                <w:szCs w:val="28"/>
              </w:rPr>
              <w:t>5. Qúa trình trao đổi ion</w:t>
            </w:r>
          </w:p>
          <w:p w14:paraId="2A3943E8" w14:textId="77777777" w:rsidR="001F7D08" w:rsidRPr="001F7D08" w:rsidRDefault="001F7D08" w:rsidP="001F7D08">
            <w:pPr>
              <w:tabs>
                <w:tab w:val="num" w:pos="540"/>
                <w:tab w:val="num" w:pos="900"/>
                <w:tab w:val="num" w:pos="1647"/>
              </w:tabs>
              <w:spacing w:before="60" w:after="60" w:line="360" w:lineRule="exact"/>
              <w:ind w:firstLine="567"/>
              <w:jc w:val="both"/>
              <w:outlineLvl w:val="0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 xml:space="preserve">5.1. Cơ sở lý thuyết </w:t>
            </w:r>
          </w:p>
          <w:p w14:paraId="71EEE276" w14:textId="77777777" w:rsidR="001F7D08" w:rsidRPr="001F7D08" w:rsidRDefault="001F7D08" w:rsidP="001F7D08">
            <w:pPr>
              <w:tabs>
                <w:tab w:val="num" w:pos="540"/>
                <w:tab w:val="num" w:pos="900"/>
                <w:tab w:val="num" w:pos="1647"/>
              </w:tabs>
              <w:spacing w:before="60" w:after="60" w:line="360" w:lineRule="exact"/>
              <w:ind w:firstLine="567"/>
              <w:jc w:val="both"/>
              <w:outlineLvl w:val="0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>5.2. Các ứng dụng cơ bản của quá trình trao đổi ion</w:t>
            </w:r>
          </w:p>
          <w:p w14:paraId="7472B822" w14:textId="77777777" w:rsidR="001F7D08" w:rsidRPr="001F7D08" w:rsidRDefault="001F7D08" w:rsidP="001F7D08">
            <w:pPr>
              <w:tabs>
                <w:tab w:val="num" w:pos="540"/>
                <w:tab w:val="num" w:pos="900"/>
                <w:tab w:val="num" w:pos="1647"/>
              </w:tabs>
              <w:spacing w:before="60" w:after="60" w:line="360" w:lineRule="exact"/>
              <w:ind w:firstLine="567"/>
              <w:jc w:val="both"/>
              <w:outlineLvl w:val="0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>5.3. Tốc độ của quá trình trao đổi ion.</w:t>
            </w:r>
          </w:p>
          <w:p w14:paraId="700EE683" w14:textId="77777777" w:rsidR="001F7D08" w:rsidRPr="001F7D08" w:rsidRDefault="001F7D08" w:rsidP="001F7D08">
            <w:pPr>
              <w:tabs>
                <w:tab w:val="num" w:pos="540"/>
                <w:tab w:val="num" w:pos="900"/>
                <w:tab w:val="num" w:pos="1647"/>
              </w:tabs>
              <w:spacing w:before="60" w:after="60" w:line="360" w:lineRule="exact"/>
              <w:ind w:firstLine="567"/>
              <w:jc w:val="both"/>
              <w:outlineLvl w:val="0"/>
              <w:rPr>
                <w:sz w:val="28"/>
                <w:szCs w:val="28"/>
              </w:rPr>
            </w:pPr>
            <w:r w:rsidRPr="001F7D08">
              <w:rPr>
                <w:sz w:val="28"/>
                <w:szCs w:val="28"/>
              </w:rPr>
              <w:t>5.4. Cân bằng vật chất và tính toán thiết bị trao đổi ion.</w:t>
            </w:r>
          </w:p>
        </w:tc>
      </w:tr>
    </w:tbl>
    <w:p w14:paraId="6041B4F6" w14:textId="77777777" w:rsidR="001F7D08" w:rsidRPr="001F7D08" w:rsidRDefault="001F7D08" w:rsidP="001F7D08">
      <w:pPr>
        <w:pStyle w:val="ListBullet2"/>
        <w:numPr>
          <w:ilvl w:val="0"/>
          <w:numId w:val="0"/>
        </w:numPr>
        <w:spacing w:before="60" w:after="60" w:line="360" w:lineRule="exact"/>
        <w:ind w:left="284" w:firstLine="567"/>
        <w:rPr>
          <w:rFonts w:ascii="Times New Roman" w:hAnsi="Times New Roman"/>
          <w:b/>
          <w:sz w:val="28"/>
          <w:szCs w:val="28"/>
          <w:lang w:val="en-US"/>
        </w:rPr>
      </w:pPr>
      <w:r w:rsidRPr="001F7D08">
        <w:rPr>
          <w:rFonts w:ascii="Times New Roman" w:hAnsi="Times New Roman"/>
          <w:b/>
          <w:sz w:val="28"/>
          <w:szCs w:val="28"/>
          <w:lang w:val="en-US"/>
        </w:rPr>
        <w:lastRenderedPageBreak/>
        <w:t>Tài liệu tham khảo</w:t>
      </w:r>
    </w:p>
    <w:p w14:paraId="53C82CF7" w14:textId="77777777" w:rsidR="001F7D08" w:rsidRPr="001F7D08" w:rsidRDefault="001F7D08" w:rsidP="001F7D08">
      <w:pPr>
        <w:pStyle w:val="ListBullet2"/>
        <w:numPr>
          <w:ilvl w:val="0"/>
          <w:numId w:val="14"/>
        </w:numPr>
        <w:spacing w:before="60" w:after="60" w:line="360" w:lineRule="exact"/>
        <w:ind w:firstLine="567"/>
        <w:rPr>
          <w:rFonts w:ascii="Times New Roman" w:hAnsi="Times New Roman"/>
          <w:b/>
          <w:sz w:val="28"/>
          <w:szCs w:val="28"/>
        </w:rPr>
      </w:pPr>
      <w:r w:rsidRPr="001F7D08">
        <w:rPr>
          <w:rFonts w:ascii="Times New Roman" w:hAnsi="Times New Roman"/>
          <w:b/>
          <w:sz w:val="28"/>
          <w:szCs w:val="28"/>
          <w:lang w:val="en-US"/>
        </w:rPr>
        <w:t>Sách giáo trình:</w:t>
      </w:r>
    </w:p>
    <w:p w14:paraId="4171D347" w14:textId="77777777" w:rsidR="001F7D08" w:rsidRPr="001F7D08" w:rsidRDefault="001F7D08" w:rsidP="001F7D08">
      <w:pPr>
        <w:spacing w:before="60" w:after="60" w:line="360" w:lineRule="exact"/>
        <w:ind w:left="567" w:firstLine="567"/>
        <w:rPr>
          <w:sz w:val="28"/>
          <w:szCs w:val="28"/>
          <w:lang w:val="vi-VN"/>
        </w:rPr>
      </w:pPr>
      <w:r w:rsidRPr="001F7D08">
        <w:rPr>
          <w:sz w:val="28"/>
          <w:szCs w:val="28"/>
          <w:lang w:val="vi-VN"/>
        </w:rPr>
        <w:t xml:space="preserve">[1] Nguyễn Bin, Các quá trình, thiết bị trong công nghệ hoá chất và thực phẩm, Tập </w:t>
      </w:r>
    </w:p>
    <w:p w14:paraId="46C31293" w14:textId="77777777" w:rsidR="001F7D08" w:rsidRPr="001F7D08" w:rsidRDefault="001F7D08" w:rsidP="001F7D08">
      <w:pPr>
        <w:spacing w:before="60" w:after="60" w:line="360" w:lineRule="exact"/>
        <w:ind w:left="284" w:firstLine="567"/>
        <w:rPr>
          <w:sz w:val="28"/>
          <w:szCs w:val="28"/>
          <w:lang w:val="vi-VN"/>
        </w:rPr>
      </w:pPr>
      <w:r w:rsidRPr="001F7D08">
        <w:rPr>
          <w:sz w:val="28"/>
          <w:szCs w:val="28"/>
          <w:lang w:val="vi-VN"/>
        </w:rPr>
        <w:t xml:space="preserve">     1, 2, 4. NXB Khoa học kỹ thuật, Hà Nội, 2004</w:t>
      </w:r>
    </w:p>
    <w:p w14:paraId="44AC6BB1" w14:textId="77777777" w:rsidR="001F7D08" w:rsidRPr="001F7D08" w:rsidRDefault="001F7D08" w:rsidP="001F7D08">
      <w:pPr>
        <w:pStyle w:val="ListBullet2"/>
        <w:numPr>
          <w:ilvl w:val="0"/>
          <w:numId w:val="0"/>
        </w:numPr>
        <w:spacing w:before="60" w:after="60" w:line="360" w:lineRule="exact"/>
        <w:ind w:left="567" w:firstLine="567"/>
        <w:rPr>
          <w:rFonts w:ascii="Times New Roman" w:hAnsi="Times New Roman"/>
          <w:sz w:val="28"/>
          <w:szCs w:val="28"/>
        </w:rPr>
      </w:pPr>
      <w:r w:rsidRPr="001F7D08">
        <w:rPr>
          <w:rFonts w:ascii="Times New Roman" w:hAnsi="Times New Roman"/>
          <w:sz w:val="28"/>
          <w:szCs w:val="28"/>
        </w:rPr>
        <w:lastRenderedPageBreak/>
        <w:t xml:space="preserve">[2] Nguyễn Bin, Tính toán quá trình, thiết bị trong công nghệ Hoá chất và Thực </w:t>
      </w:r>
      <w:r w:rsidRPr="001F7D08">
        <w:rPr>
          <w:rFonts w:ascii="Times New Roman" w:hAnsi="Times New Roman"/>
          <w:noProof w:val="0"/>
          <w:kern w:val="2"/>
          <w:sz w:val="28"/>
          <w:szCs w:val="28"/>
          <w:lang w:eastAsia="ja-JP"/>
        </w:rPr>
        <w:t>phẩm, Tập 1, 2. NXB Khoa học và Kỹ thuật, Hà Nội, 2001 (Tái bản).</w:t>
      </w:r>
    </w:p>
    <w:p w14:paraId="25AC3A6C" w14:textId="77777777" w:rsidR="001F7D08" w:rsidRPr="001F7D08" w:rsidRDefault="001F7D08" w:rsidP="001F7D08">
      <w:pPr>
        <w:spacing w:before="60" w:after="60" w:line="360" w:lineRule="exact"/>
        <w:ind w:left="567" w:firstLine="567"/>
        <w:rPr>
          <w:sz w:val="28"/>
          <w:szCs w:val="28"/>
        </w:rPr>
      </w:pPr>
      <w:r w:rsidRPr="001F7D08">
        <w:rPr>
          <w:sz w:val="28"/>
          <w:szCs w:val="28"/>
          <w:lang w:val="vi-VN"/>
        </w:rPr>
        <w:t xml:space="preserve">[3] Trịnh Văn Tuyên, Vũ Thị Phương Anh. Giáo trình Các quá trình và thiết bị công nghệ môi trường. </w:t>
      </w:r>
      <w:r w:rsidRPr="001F7D08">
        <w:rPr>
          <w:sz w:val="28"/>
          <w:szCs w:val="28"/>
        </w:rPr>
        <w:t>NXB KHTN&amp;CN, Hà Nội, 2014.</w:t>
      </w:r>
    </w:p>
    <w:p w14:paraId="5B4A01E5" w14:textId="77777777" w:rsidR="001F7D08" w:rsidRPr="001F7D08" w:rsidRDefault="001F7D08" w:rsidP="001F7D08">
      <w:pPr>
        <w:pStyle w:val="ListBullet2"/>
        <w:numPr>
          <w:ilvl w:val="0"/>
          <w:numId w:val="14"/>
        </w:numPr>
        <w:spacing w:before="60" w:after="60" w:line="360" w:lineRule="exact"/>
        <w:ind w:firstLine="567"/>
        <w:rPr>
          <w:rFonts w:ascii="Times New Roman" w:hAnsi="Times New Roman"/>
          <w:sz w:val="28"/>
          <w:szCs w:val="28"/>
        </w:rPr>
      </w:pPr>
      <w:r w:rsidRPr="001F7D08">
        <w:rPr>
          <w:rFonts w:ascii="Times New Roman" w:hAnsi="Times New Roman"/>
          <w:b/>
          <w:sz w:val="28"/>
          <w:szCs w:val="28"/>
        </w:rPr>
        <w:t>Sách tham khảo</w:t>
      </w:r>
      <w:r w:rsidRPr="001F7D08">
        <w:rPr>
          <w:rFonts w:ascii="Times New Roman" w:hAnsi="Times New Roman"/>
          <w:sz w:val="28"/>
          <w:szCs w:val="28"/>
        </w:rPr>
        <w:t>:</w:t>
      </w:r>
    </w:p>
    <w:p w14:paraId="4137A507" w14:textId="77777777" w:rsidR="001F7D08" w:rsidRPr="001F7D08" w:rsidRDefault="001F7D08" w:rsidP="001F7D08">
      <w:pPr>
        <w:pStyle w:val="ListBullet2"/>
        <w:numPr>
          <w:ilvl w:val="0"/>
          <w:numId w:val="0"/>
        </w:numPr>
        <w:spacing w:before="60" w:after="60" w:line="360" w:lineRule="exact"/>
        <w:ind w:left="567" w:firstLine="567"/>
        <w:rPr>
          <w:rFonts w:ascii="Times New Roman" w:hAnsi="Times New Roman"/>
          <w:sz w:val="28"/>
          <w:szCs w:val="28"/>
        </w:rPr>
      </w:pPr>
      <w:r w:rsidRPr="001F7D08">
        <w:rPr>
          <w:rFonts w:ascii="Times New Roman" w:hAnsi="Times New Roman"/>
          <w:sz w:val="28"/>
          <w:szCs w:val="28"/>
        </w:rPr>
        <w:t>[1] Metcalf &amp; Eddy, Wastewater Engineering: Treatment and Resource Recovery, 5th ed., McGraw-Hill Education, 2014.</w:t>
      </w:r>
    </w:p>
    <w:p w14:paraId="0EC2DA88" w14:textId="77777777" w:rsidR="001F7D08" w:rsidRPr="001F7D08" w:rsidRDefault="001F7D08" w:rsidP="001F7D08">
      <w:pPr>
        <w:pStyle w:val="ListBullet2"/>
        <w:numPr>
          <w:ilvl w:val="0"/>
          <w:numId w:val="0"/>
        </w:numPr>
        <w:spacing w:before="60" w:after="60" w:line="360" w:lineRule="exact"/>
        <w:ind w:left="567" w:firstLine="567"/>
        <w:rPr>
          <w:rFonts w:ascii="Times New Roman" w:hAnsi="Times New Roman"/>
          <w:sz w:val="28"/>
          <w:szCs w:val="28"/>
        </w:rPr>
      </w:pPr>
      <w:r w:rsidRPr="001F7D08">
        <w:rPr>
          <w:rFonts w:ascii="Times New Roman" w:hAnsi="Times New Roman"/>
          <w:sz w:val="28"/>
          <w:szCs w:val="28"/>
        </w:rPr>
        <w:t>[2] M. L. Davis, Water and Wastewater Engineering: Design Principles and Practice, McGraw-Hill Higher Education, 2010.</w:t>
      </w:r>
    </w:p>
    <w:p w14:paraId="644656D7" w14:textId="77777777" w:rsidR="001F7D08" w:rsidRPr="001F7D08" w:rsidRDefault="001F7D08" w:rsidP="001F7D08">
      <w:pPr>
        <w:pStyle w:val="ListBullet2"/>
        <w:numPr>
          <w:ilvl w:val="0"/>
          <w:numId w:val="0"/>
        </w:numPr>
        <w:spacing w:before="60" w:after="60" w:line="360" w:lineRule="exact"/>
        <w:ind w:left="567" w:firstLine="567"/>
        <w:rPr>
          <w:rFonts w:ascii="Times New Roman" w:hAnsi="Times New Roman"/>
          <w:sz w:val="28"/>
          <w:szCs w:val="28"/>
        </w:rPr>
      </w:pPr>
      <w:r w:rsidRPr="001F7D08">
        <w:rPr>
          <w:rFonts w:ascii="Times New Roman" w:hAnsi="Times New Roman"/>
          <w:sz w:val="28"/>
          <w:szCs w:val="28"/>
        </w:rPr>
        <w:t>[3] R. Riffat, Fundamentals of Wastewater Treatment and Engineering, CRC Press, 2012.</w:t>
      </w:r>
    </w:p>
    <w:p w14:paraId="797E6239" w14:textId="77777777" w:rsidR="001F7D08" w:rsidRPr="001F7D08" w:rsidRDefault="001F7D08" w:rsidP="001F7D08">
      <w:pPr>
        <w:pStyle w:val="ListBullet2"/>
        <w:numPr>
          <w:ilvl w:val="0"/>
          <w:numId w:val="0"/>
        </w:numPr>
        <w:spacing w:before="60" w:after="60" w:line="360" w:lineRule="exact"/>
        <w:ind w:left="567" w:firstLine="567"/>
        <w:rPr>
          <w:sz w:val="28"/>
          <w:szCs w:val="28"/>
        </w:rPr>
      </w:pPr>
      <w:r w:rsidRPr="001F7D08">
        <w:rPr>
          <w:rFonts w:ascii="Times New Roman" w:hAnsi="Times New Roman"/>
          <w:sz w:val="28"/>
          <w:szCs w:val="28"/>
        </w:rPr>
        <w:t>[4] J. C. Crittenden, R. R. Trussell, D. W. Hand, K. J. Howe, and G. Tchobanoglous, MWH’s Water Treatment: Principles and Design, 3rd ed., John Wiley &amp; Sons, 2012.</w:t>
      </w:r>
    </w:p>
    <w:p w14:paraId="2000FA1E" w14:textId="1E6CA857" w:rsidR="003219DC" w:rsidRPr="001F7D08" w:rsidRDefault="003219DC" w:rsidP="001F7D08">
      <w:pPr>
        <w:spacing w:before="60" w:after="60" w:line="360" w:lineRule="exact"/>
        <w:ind w:firstLine="567"/>
        <w:rPr>
          <w:sz w:val="28"/>
          <w:szCs w:val="28"/>
          <w:lang w:val="vi-VN"/>
        </w:rPr>
      </w:pPr>
    </w:p>
    <w:sectPr w:rsidR="003219DC" w:rsidRPr="001F7D08" w:rsidSect="006977A0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Ntimes new roman">
    <w:altName w:val="Calibri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28DE30C4"/>
    <w:lvl w:ilvl="0">
      <w:start w:val="1"/>
      <w:numFmt w:val="bullet"/>
      <w:pStyle w:val="ListBullet2"/>
      <w:lvlText w:val=""/>
      <w:lvlJc w:val="left"/>
      <w:pPr>
        <w:tabs>
          <w:tab w:val="num" w:pos="567"/>
        </w:tabs>
        <w:ind w:left="567" w:hanging="283"/>
      </w:pPr>
      <w:rPr>
        <w:rFonts w:ascii="Wingdings" w:hAnsi="Wingdings" w:hint="default"/>
      </w:rPr>
    </w:lvl>
  </w:abstractNum>
  <w:abstractNum w:abstractNumId="1" w15:restartNumberingAfterBreak="0">
    <w:nsid w:val="00666535"/>
    <w:multiLevelType w:val="singleLevel"/>
    <w:tmpl w:val="DD94F25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</w:abstractNum>
  <w:abstractNum w:abstractNumId="2" w15:restartNumberingAfterBreak="0">
    <w:nsid w:val="0D64695E"/>
    <w:multiLevelType w:val="hybridMultilevel"/>
    <w:tmpl w:val="3BFC85C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91608"/>
    <w:multiLevelType w:val="singleLevel"/>
    <w:tmpl w:val="CCC656A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</w:abstractNum>
  <w:abstractNum w:abstractNumId="4" w15:restartNumberingAfterBreak="0">
    <w:nsid w:val="14B81DB0"/>
    <w:multiLevelType w:val="multilevel"/>
    <w:tmpl w:val="CCB60F16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73C1054"/>
    <w:multiLevelType w:val="hybridMultilevel"/>
    <w:tmpl w:val="4C663A7E"/>
    <w:lvl w:ilvl="0" w:tplc="04090015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6516D6A"/>
    <w:multiLevelType w:val="multilevel"/>
    <w:tmpl w:val="925A26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39791A46"/>
    <w:multiLevelType w:val="hybridMultilevel"/>
    <w:tmpl w:val="FEA0CD96"/>
    <w:lvl w:ilvl="0" w:tplc="12161CFA">
      <w:start w:val="3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8" w15:restartNumberingAfterBreak="0">
    <w:nsid w:val="42270A5B"/>
    <w:multiLevelType w:val="multilevel"/>
    <w:tmpl w:val="FF9825A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4D2C5358"/>
    <w:multiLevelType w:val="multilevel"/>
    <w:tmpl w:val="0B0AF46A"/>
    <w:lvl w:ilvl="0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3150"/>
        </w:tabs>
        <w:ind w:left="315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510"/>
        </w:tabs>
        <w:ind w:left="35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510"/>
        </w:tabs>
        <w:ind w:left="35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870"/>
        </w:tabs>
        <w:ind w:left="38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870"/>
        </w:tabs>
        <w:ind w:left="38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230"/>
        </w:tabs>
        <w:ind w:left="42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230"/>
        </w:tabs>
        <w:ind w:left="42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590"/>
        </w:tabs>
        <w:ind w:left="4590" w:hanging="1800"/>
      </w:pPr>
      <w:rPr>
        <w:rFonts w:hint="default"/>
      </w:rPr>
    </w:lvl>
  </w:abstractNum>
  <w:abstractNum w:abstractNumId="10" w15:restartNumberingAfterBreak="0">
    <w:nsid w:val="4DE477C7"/>
    <w:multiLevelType w:val="singleLevel"/>
    <w:tmpl w:val="D62A8D0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1" w15:restartNumberingAfterBreak="0">
    <w:nsid w:val="528633EB"/>
    <w:multiLevelType w:val="hybridMultilevel"/>
    <w:tmpl w:val="F06E4F78"/>
    <w:lvl w:ilvl="0" w:tplc="D4C65752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53023172"/>
    <w:multiLevelType w:val="multilevel"/>
    <w:tmpl w:val="224E71D0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53164BA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538D06DD"/>
    <w:multiLevelType w:val="multilevel"/>
    <w:tmpl w:val="EF00534E"/>
    <w:lvl w:ilvl="0">
      <w:start w:val="3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553E0310"/>
    <w:multiLevelType w:val="singleLevel"/>
    <w:tmpl w:val="6464ADF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</w:abstractNum>
  <w:abstractNum w:abstractNumId="16" w15:restartNumberingAfterBreak="0">
    <w:nsid w:val="56A121A6"/>
    <w:multiLevelType w:val="multilevel"/>
    <w:tmpl w:val="44C478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620"/>
        </w:tabs>
        <w:ind w:left="162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1800"/>
      </w:pPr>
      <w:rPr>
        <w:rFonts w:hint="default"/>
      </w:rPr>
    </w:lvl>
  </w:abstractNum>
  <w:abstractNum w:abstractNumId="17" w15:restartNumberingAfterBreak="0">
    <w:nsid w:val="58C709DC"/>
    <w:multiLevelType w:val="multilevel"/>
    <w:tmpl w:val="DD9A0E4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63B322FF"/>
    <w:multiLevelType w:val="hybridMultilevel"/>
    <w:tmpl w:val="81B6C8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D622648"/>
    <w:multiLevelType w:val="multilevel"/>
    <w:tmpl w:val="306036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6D8C5A14"/>
    <w:multiLevelType w:val="hybridMultilevel"/>
    <w:tmpl w:val="28AA8F22"/>
    <w:lvl w:ilvl="0" w:tplc="FB38475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862E42"/>
    <w:multiLevelType w:val="multilevel"/>
    <w:tmpl w:val="E814EE0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069"/>
        </w:tabs>
        <w:ind w:left="1069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429"/>
        </w:tabs>
        <w:ind w:left="1429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429"/>
        </w:tabs>
        <w:ind w:left="1429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789"/>
        </w:tabs>
        <w:ind w:left="1789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789"/>
        </w:tabs>
        <w:ind w:left="1789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49"/>
        </w:tabs>
        <w:ind w:left="2149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149"/>
        </w:tabs>
        <w:ind w:left="2149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509"/>
        </w:tabs>
        <w:ind w:left="2509" w:hanging="1800"/>
      </w:pPr>
    </w:lvl>
  </w:abstractNum>
  <w:num w:numId="1">
    <w:abstractNumId w:val="10"/>
    <w:lvlOverride w:ilvl="0">
      <w:startOverride w:val="1"/>
    </w:lvlOverride>
  </w:num>
  <w:num w:numId="2">
    <w:abstractNumId w:val="15"/>
    <w:lvlOverride w:ilvl="0">
      <w:startOverride w:val="1"/>
    </w:lvlOverride>
  </w:num>
  <w:num w:numId="3">
    <w:abstractNumId w:val="3"/>
    <w:lvlOverride w:ilvl="0">
      <w:startOverride w:val="1"/>
    </w:lvlOverride>
  </w:num>
  <w:num w:numId="4">
    <w:abstractNumId w:val="1"/>
    <w:lvlOverride w:ilvl="0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</w:num>
  <w:num w:numId="7">
    <w:abstractNumId w:val="7"/>
  </w:num>
  <w:num w:numId="8">
    <w:abstractNumId w:val="2"/>
  </w:num>
  <w:num w:numId="9">
    <w:abstractNumId w:val="6"/>
  </w:num>
  <w:num w:numId="10">
    <w:abstractNumId w:val="9"/>
  </w:num>
  <w:num w:numId="11">
    <w:abstractNumId w:val="11"/>
  </w:num>
  <w:num w:numId="12">
    <w:abstractNumId w:val="19"/>
  </w:num>
  <w:num w:numId="13">
    <w:abstractNumId w:val="0"/>
  </w:num>
  <w:num w:numId="14">
    <w:abstractNumId w:val="18"/>
  </w:num>
  <w:num w:numId="15">
    <w:abstractNumId w:val="20"/>
  </w:num>
  <w:num w:numId="16">
    <w:abstractNumId w:val="5"/>
  </w:num>
  <w:num w:numId="17">
    <w:abstractNumId w:val="17"/>
  </w:num>
  <w:num w:numId="18">
    <w:abstractNumId w:val="12"/>
  </w:num>
  <w:num w:numId="19">
    <w:abstractNumId w:val="14"/>
  </w:num>
  <w:num w:numId="20">
    <w:abstractNumId w:val="8"/>
  </w:num>
  <w:num w:numId="21">
    <w:abstractNumId w:val="16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3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887"/>
    <w:rsid w:val="00005ADB"/>
    <w:rsid w:val="00007708"/>
    <w:rsid w:val="00024803"/>
    <w:rsid w:val="000827D8"/>
    <w:rsid w:val="00096F6E"/>
    <w:rsid w:val="000B08E6"/>
    <w:rsid w:val="000C5333"/>
    <w:rsid w:val="000F1F22"/>
    <w:rsid w:val="00107C41"/>
    <w:rsid w:val="001150D6"/>
    <w:rsid w:val="00121210"/>
    <w:rsid w:val="00134C4D"/>
    <w:rsid w:val="00146CE8"/>
    <w:rsid w:val="00161739"/>
    <w:rsid w:val="00163887"/>
    <w:rsid w:val="00190ED4"/>
    <w:rsid w:val="001D76FF"/>
    <w:rsid w:val="001F7D08"/>
    <w:rsid w:val="00231F68"/>
    <w:rsid w:val="00292ADC"/>
    <w:rsid w:val="00292C7E"/>
    <w:rsid w:val="002D2C67"/>
    <w:rsid w:val="002E10E9"/>
    <w:rsid w:val="00306ADE"/>
    <w:rsid w:val="00313067"/>
    <w:rsid w:val="003219DC"/>
    <w:rsid w:val="0032510D"/>
    <w:rsid w:val="0035366C"/>
    <w:rsid w:val="00363D8B"/>
    <w:rsid w:val="00374F31"/>
    <w:rsid w:val="0038350F"/>
    <w:rsid w:val="003A06A0"/>
    <w:rsid w:val="00422F11"/>
    <w:rsid w:val="00450ACB"/>
    <w:rsid w:val="0046164B"/>
    <w:rsid w:val="00465828"/>
    <w:rsid w:val="00467DDC"/>
    <w:rsid w:val="00491E30"/>
    <w:rsid w:val="00493DF5"/>
    <w:rsid w:val="004A1F59"/>
    <w:rsid w:val="004E7D23"/>
    <w:rsid w:val="004F6FAA"/>
    <w:rsid w:val="00500A2C"/>
    <w:rsid w:val="00505312"/>
    <w:rsid w:val="0053013F"/>
    <w:rsid w:val="00536137"/>
    <w:rsid w:val="005673A8"/>
    <w:rsid w:val="005A0FC1"/>
    <w:rsid w:val="005A36FF"/>
    <w:rsid w:val="005A7C2D"/>
    <w:rsid w:val="005E5F60"/>
    <w:rsid w:val="00603CB1"/>
    <w:rsid w:val="0060406B"/>
    <w:rsid w:val="0062688A"/>
    <w:rsid w:val="00626ACF"/>
    <w:rsid w:val="006406BF"/>
    <w:rsid w:val="00646ED3"/>
    <w:rsid w:val="00656C1F"/>
    <w:rsid w:val="006977A0"/>
    <w:rsid w:val="006A059B"/>
    <w:rsid w:val="006A63C0"/>
    <w:rsid w:val="006D1196"/>
    <w:rsid w:val="006E253E"/>
    <w:rsid w:val="00714E27"/>
    <w:rsid w:val="0077430B"/>
    <w:rsid w:val="007873D9"/>
    <w:rsid w:val="007A449C"/>
    <w:rsid w:val="007C1277"/>
    <w:rsid w:val="007E6B63"/>
    <w:rsid w:val="00812B28"/>
    <w:rsid w:val="0081491F"/>
    <w:rsid w:val="008172AC"/>
    <w:rsid w:val="00857D25"/>
    <w:rsid w:val="008753A7"/>
    <w:rsid w:val="008B359B"/>
    <w:rsid w:val="008B5A91"/>
    <w:rsid w:val="0093205E"/>
    <w:rsid w:val="00954290"/>
    <w:rsid w:val="00961C3A"/>
    <w:rsid w:val="0097661D"/>
    <w:rsid w:val="00984BDD"/>
    <w:rsid w:val="009A265D"/>
    <w:rsid w:val="009D2C69"/>
    <w:rsid w:val="009D307E"/>
    <w:rsid w:val="009E51B6"/>
    <w:rsid w:val="009F10E9"/>
    <w:rsid w:val="009F3947"/>
    <w:rsid w:val="00A114B4"/>
    <w:rsid w:val="00A37875"/>
    <w:rsid w:val="00A43EF4"/>
    <w:rsid w:val="00A770F5"/>
    <w:rsid w:val="00AB32EF"/>
    <w:rsid w:val="00AE3FE1"/>
    <w:rsid w:val="00B45253"/>
    <w:rsid w:val="00B80D64"/>
    <w:rsid w:val="00B8698F"/>
    <w:rsid w:val="00BA2D3D"/>
    <w:rsid w:val="00BB1E19"/>
    <w:rsid w:val="00BD2D97"/>
    <w:rsid w:val="00C27F37"/>
    <w:rsid w:val="00C716D1"/>
    <w:rsid w:val="00C94F0A"/>
    <w:rsid w:val="00C97A67"/>
    <w:rsid w:val="00CA1446"/>
    <w:rsid w:val="00CA2736"/>
    <w:rsid w:val="00CC633A"/>
    <w:rsid w:val="00CE18CF"/>
    <w:rsid w:val="00D23731"/>
    <w:rsid w:val="00D43CB1"/>
    <w:rsid w:val="00D57159"/>
    <w:rsid w:val="00D841A8"/>
    <w:rsid w:val="00DB74CA"/>
    <w:rsid w:val="00DB796A"/>
    <w:rsid w:val="00DF200B"/>
    <w:rsid w:val="00E02E61"/>
    <w:rsid w:val="00E131A5"/>
    <w:rsid w:val="00E70BF3"/>
    <w:rsid w:val="00EA2F34"/>
    <w:rsid w:val="00EA4C00"/>
    <w:rsid w:val="00EC281D"/>
    <w:rsid w:val="00EE3EFE"/>
    <w:rsid w:val="00FA0430"/>
    <w:rsid w:val="00FB36A3"/>
    <w:rsid w:val="00FC21CC"/>
    <w:rsid w:val="00FC45DA"/>
    <w:rsid w:val="00FD41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34A2B9"/>
  <w15:docId w15:val="{BA8DC850-9B16-41B8-9326-52DF8ECB8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796A"/>
    <w:rPr>
      <w:sz w:val="26"/>
      <w:szCs w:val="24"/>
    </w:rPr>
  </w:style>
  <w:style w:type="paragraph" w:styleId="Heading1">
    <w:name w:val="heading 1"/>
    <w:basedOn w:val="Normal"/>
    <w:next w:val="Normal"/>
    <w:qFormat/>
    <w:rsid w:val="00DB796A"/>
    <w:pPr>
      <w:keepNext/>
      <w:jc w:val="center"/>
      <w:outlineLvl w:val="0"/>
    </w:pPr>
    <w:rPr>
      <w:rFonts w:ascii="Arial" w:eastAsia="Arial Unicode MS" w:hAnsi="Arial" w:cs="Arial"/>
      <w:color w:val="000000"/>
      <w:sz w:val="48"/>
      <w:szCs w:val="48"/>
    </w:rPr>
  </w:style>
  <w:style w:type="paragraph" w:styleId="Heading2">
    <w:name w:val="heading 2"/>
    <w:basedOn w:val="Normal"/>
    <w:next w:val="Normal"/>
    <w:link w:val="Heading2Char"/>
    <w:qFormat/>
    <w:rsid w:val="00190ED4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rsid w:val="00DB796A"/>
    <w:pPr>
      <w:keepNext/>
      <w:tabs>
        <w:tab w:val="left" w:leader="dot" w:pos="8228"/>
      </w:tabs>
      <w:spacing w:line="312" w:lineRule="auto"/>
      <w:jc w:val="center"/>
      <w:outlineLvl w:val="3"/>
    </w:pPr>
    <w:rPr>
      <w:rFonts w:ascii="Arial" w:eastAsia="Arial Unicode MS" w:hAnsi="Arial" w:cs="Arial"/>
      <w:color w:val="000000"/>
      <w:sz w:val="24"/>
    </w:rPr>
  </w:style>
  <w:style w:type="paragraph" w:styleId="Heading6">
    <w:name w:val="heading 6"/>
    <w:basedOn w:val="Normal"/>
    <w:next w:val="Normal"/>
    <w:link w:val="Heading6Char"/>
    <w:qFormat/>
    <w:rsid w:val="00E70BF3"/>
    <w:pPr>
      <w:keepNext/>
      <w:spacing w:before="40" w:after="40"/>
      <w:ind w:firstLine="720"/>
      <w:jc w:val="both"/>
      <w:outlineLvl w:val="5"/>
    </w:pPr>
    <w:rPr>
      <w:rFonts w:ascii=".VnTime" w:eastAsia="MS Mincho" w:hAnsi=".VnTime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DB796A"/>
    <w:pPr>
      <w:jc w:val="center"/>
    </w:pPr>
    <w:rPr>
      <w:rFonts w:ascii="VNtimes new roman" w:hAnsi="VNtimes new roman" w:cs="Arial"/>
      <w:b/>
      <w:color w:val="000000"/>
      <w:sz w:val="24"/>
    </w:rPr>
  </w:style>
  <w:style w:type="paragraph" w:styleId="BodyTextIndent">
    <w:name w:val="Body Text Indent"/>
    <w:basedOn w:val="Normal"/>
    <w:link w:val="BodyTextIndentChar"/>
    <w:rsid w:val="00DB796A"/>
    <w:pPr>
      <w:ind w:left="900" w:hanging="180"/>
    </w:pPr>
    <w:rPr>
      <w:rFonts w:ascii="Arial" w:hAnsi="Arial" w:cs="Arial"/>
      <w:color w:val="000000"/>
      <w:sz w:val="24"/>
    </w:rPr>
  </w:style>
  <w:style w:type="paragraph" w:styleId="BodyText">
    <w:name w:val="Body Text"/>
    <w:basedOn w:val="Normal"/>
    <w:link w:val="BodyTextChar"/>
    <w:rsid w:val="00DB796A"/>
    <w:pPr>
      <w:spacing w:line="336" w:lineRule="auto"/>
      <w:jc w:val="both"/>
    </w:pPr>
    <w:rPr>
      <w:rFonts w:ascii="Arial" w:hAnsi="Arial" w:cs="Arial"/>
      <w:color w:val="000000"/>
      <w:spacing w:val="-4"/>
      <w:szCs w:val="26"/>
    </w:rPr>
  </w:style>
  <w:style w:type="paragraph" w:styleId="BalloonText">
    <w:name w:val="Balloon Text"/>
    <w:basedOn w:val="Normal"/>
    <w:semiHidden/>
    <w:rsid w:val="00467DD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363D8B"/>
    <w:rPr>
      <w:color w:val="0000FF"/>
      <w:u w:val="single"/>
    </w:rPr>
  </w:style>
  <w:style w:type="character" w:customStyle="1" w:styleId="BodyTextChar">
    <w:name w:val="Body Text Char"/>
    <w:basedOn w:val="DefaultParagraphFont"/>
    <w:link w:val="BodyText"/>
    <w:rsid w:val="000827D8"/>
    <w:rPr>
      <w:rFonts w:ascii="Arial" w:hAnsi="Arial" w:cs="Arial"/>
      <w:color w:val="000000"/>
      <w:spacing w:val="-4"/>
      <w:sz w:val="26"/>
      <w:szCs w:val="26"/>
    </w:rPr>
  </w:style>
  <w:style w:type="character" w:customStyle="1" w:styleId="Heading2Char">
    <w:name w:val="Heading 2 Char"/>
    <w:basedOn w:val="DefaultParagraphFont"/>
    <w:link w:val="Heading2"/>
    <w:rsid w:val="00190ED4"/>
    <w:rPr>
      <w:rFonts w:ascii="Cambria" w:hAnsi="Cambria"/>
      <w:b/>
      <w:bCs/>
      <w:i/>
      <w:iCs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E70BF3"/>
    <w:rPr>
      <w:rFonts w:ascii="Arial" w:eastAsia="Arial Unicode MS" w:hAnsi="Arial" w:cs="Arial"/>
      <w:color w:val="000000"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E70BF3"/>
    <w:rPr>
      <w:rFonts w:ascii=".VnTime" w:eastAsia="MS Mincho" w:hAnsi=".VnTime"/>
      <w:sz w:val="24"/>
    </w:rPr>
  </w:style>
  <w:style w:type="character" w:customStyle="1" w:styleId="BodyTextIndentChar">
    <w:name w:val="Body Text Indent Char"/>
    <w:basedOn w:val="DefaultParagraphFont"/>
    <w:link w:val="BodyTextIndent"/>
    <w:rsid w:val="00E70BF3"/>
    <w:rPr>
      <w:rFonts w:ascii="Arial" w:hAnsi="Arial" w:cs="Arial"/>
      <w:color w:val="000000"/>
      <w:sz w:val="24"/>
      <w:szCs w:val="24"/>
    </w:rPr>
  </w:style>
  <w:style w:type="paragraph" w:styleId="ListBullet2">
    <w:name w:val="List Bullet 2"/>
    <w:basedOn w:val="Normal"/>
    <w:rsid w:val="009A265D"/>
    <w:pPr>
      <w:numPr>
        <w:numId w:val="13"/>
      </w:numPr>
      <w:spacing w:line="288" w:lineRule="auto"/>
      <w:jc w:val="both"/>
    </w:pPr>
    <w:rPr>
      <w:rFonts w:ascii="Arial" w:eastAsia="MS Mincho" w:hAnsi="Arial"/>
      <w:noProof/>
      <w:sz w:val="20"/>
      <w:szCs w:val="20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42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D40D6-FAFB-4AE3-A926-75811DFFC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628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Mẫu đề cương chi tiết môn học</vt:lpstr>
    </vt:vector>
  </TitlesOfParts>
  <Company>qlkh</Company>
  <LinksUpToDate>false</LinksUpToDate>
  <CharactersWithSpaces>4203</CharactersWithSpaces>
  <SharedDoc>false</SharedDoc>
  <HLinks>
    <vt:vector size="12" baseType="variant">
      <vt:variant>
        <vt:i4>7667794</vt:i4>
      </vt:variant>
      <vt:variant>
        <vt:i4>3</vt:i4>
      </vt:variant>
      <vt:variant>
        <vt:i4>0</vt:i4>
      </vt:variant>
      <vt:variant>
        <vt:i4>5</vt:i4>
      </vt:variant>
      <vt:variant>
        <vt:lpwstr>mailto:trvtuyen@gmail.com</vt:lpwstr>
      </vt:variant>
      <vt:variant>
        <vt:lpwstr/>
      </vt:variant>
      <vt:variant>
        <vt:i4>7208969</vt:i4>
      </vt:variant>
      <vt:variant>
        <vt:i4>0</vt:i4>
      </vt:variant>
      <vt:variant>
        <vt:i4>0</vt:i4>
      </vt:variant>
      <vt:variant>
        <vt:i4>5</vt:i4>
      </vt:variant>
      <vt:variant>
        <vt:lpwstr>mailto:trvtuyen@iet.ac.vn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Mẫu đề cương chi tiết môn học</dc:title>
  <dc:creator>phuoc</dc:creator>
  <cp:lastModifiedBy>USer</cp:lastModifiedBy>
  <cp:revision>11</cp:revision>
  <cp:lastPrinted>2012-03-14T09:00:00Z</cp:lastPrinted>
  <dcterms:created xsi:type="dcterms:W3CDTF">2024-05-17T04:55:00Z</dcterms:created>
  <dcterms:modified xsi:type="dcterms:W3CDTF">2026-07-02T02:41:00Z</dcterms:modified>
</cp:coreProperties>
</file>